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C05" w:rsidRDefault="00542C05" w:rsidP="00542C05">
      <w:pPr>
        <w:pStyle w:val="20"/>
        <w:shd w:val="clear" w:color="auto" w:fill="auto"/>
        <w:spacing w:line="240" w:lineRule="auto"/>
        <w:rPr>
          <w:rStyle w:val="2"/>
          <w:rFonts w:eastAsia="Arial Unicode MS"/>
          <w:bCs/>
          <w:sz w:val="24"/>
          <w:szCs w:val="24"/>
        </w:rPr>
      </w:pPr>
    </w:p>
    <w:p w:rsidR="00542C05" w:rsidRDefault="00542C05" w:rsidP="00542C05">
      <w:pPr>
        <w:pStyle w:val="20"/>
        <w:shd w:val="clear" w:color="auto" w:fill="auto"/>
        <w:spacing w:line="240" w:lineRule="auto"/>
        <w:jc w:val="center"/>
        <w:rPr>
          <w:rStyle w:val="2"/>
          <w:rFonts w:ascii="Times New Roman" w:eastAsia="Arial Unicode MS" w:hAnsi="Times New Roman" w:cs="Times New Roman"/>
          <w:b/>
          <w:bCs/>
          <w:sz w:val="24"/>
          <w:szCs w:val="24"/>
        </w:rPr>
      </w:pPr>
      <w:r>
        <w:rPr>
          <w:rFonts w:ascii="Times New Roman" w:eastAsia="Arial Unicode MS"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2776220</wp:posOffset>
            </wp:positionH>
            <wp:positionV relativeFrom="paragraph">
              <wp:posOffset>6985</wp:posOffset>
            </wp:positionV>
            <wp:extent cx="433070" cy="598805"/>
            <wp:effectExtent l="19050" t="0" r="5080" b="0"/>
            <wp:wrapTopAndBottom/>
            <wp:docPr id="2" name="Рисунок 9" descr="Дмитровогор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митровогорское СП_ПП-01"/>
                    <pic:cNvPicPr>
                      <a:picLocks noChangeAspect="1" noChangeArrowheads="1"/>
                    </pic:cNvPicPr>
                  </pic:nvPicPr>
                  <pic:blipFill>
                    <a:blip r:embed="rId5" cstate="print"/>
                    <a:srcRect/>
                    <a:stretch>
                      <a:fillRect/>
                    </a:stretch>
                  </pic:blipFill>
                  <pic:spPr bwMode="auto">
                    <a:xfrm>
                      <a:off x="0" y="0"/>
                      <a:ext cx="433070" cy="598805"/>
                    </a:xfrm>
                    <a:prstGeom prst="rect">
                      <a:avLst/>
                    </a:prstGeom>
                    <a:solidFill>
                      <a:srgbClr val="FFFFFF"/>
                    </a:solidFill>
                  </pic:spPr>
                </pic:pic>
              </a:graphicData>
            </a:graphic>
          </wp:anchor>
        </w:drawing>
      </w:r>
    </w:p>
    <w:p w:rsidR="00542C05" w:rsidRPr="00542C05" w:rsidRDefault="00542C05" w:rsidP="00542C05">
      <w:pPr>
        <w:pStyle w:val="20"/>
        <w:shd w:val="clear" w:color="auto" w:fill="auto"/>
        <w:spacing w:line="240" w:lineRule="auto"/>
        <w:jc w:val="center"/>
        <w:rPr>
          <w:rStyle w:val="2"/>
          <w:rFonts w:ascii="Times New Roman" w:eastAsia="Arial Unicode MS" w:hAnsi="Times New Roman" w:cs="Times New Roman"/>
          <w:b/>
          <w:bCs/>
          <w:sz w:val="24"/>
          <w:szCs w:val="24"/>
        </w:rPr>
      </w:pPr>
      <w:r w:rsidRPr="00542C05">
        <w:rPr>
          <w:rStyle w:val="2"/>
          <w:rFonts w:ascii="Times New Roman" w:eastAsia="Arial Unicode MS" w:hAnsi="Times New Roman" w:cs="Times New Roman"/>
          <w:b/>
          <w:bCs/>
          <w:sz w:val="24"/>
          <w:szCs w:val="24"/>
        </w:rPr>
        <w:t>МУНИЦИПАЛЬНОЕ УЧРЕЖДЕНИЕ</w:t>
      </w:r>
    </w:p>
    <w:p w:rsidR="00542C05" w:rsidRPr="00542C05" w:rsidRDefault="00542C05" w:rsidP="00542C05">
      <w:pPr>
        <w:pStyle w:val="20"/>
        <w:shd w:val="clear" w:color="auto" w:fill="auto"/>
        <w:spacing w:line="240" w:lineRule="auto"/>
        <w:jc w:val="center"/>
        <w:rPr>
          <w:rStyle w:val="2"/>
          <w:rFonts w:ascii="Times New Roman" w:eastAsia="Arial Unicode MS" w:hAnsi="Times New Roman" w:cs="Times New Roman"/>
          <w:b/>
          <w:bCs/>
          <w:sz w:val="24"/>
          <w:szCs w:val="24"/>
        </w:rPr>
      </w:pPr>
      <w:r w:rsidRPr="00542C05">
        <w:rPr>
          <w:rStyle w:val="2"/>
          <w:rFonts w:ascii="Times New Roman" w:eastAsia="Arial Unicode MS" w:hAnsi="Times New Roman" w:cs="Times New Roman"/>
          <w:b/>
          <w:bCs/>
          <w:sz w:val="24"/>
          <w:szCs w:val="24"/>
        </w:rPr>
        <w:t>«АДМИНИСТРАЦИЯ ДМИТРОВОГОРСКОГО СЕЛЬСКОГО ПОСЕЛЕНИЯ»</w:t>
      </w:r>
    </w:p>
    <w:p w:rsidR="00542C05" w:rsidRPr="00542C05" w:rsidRDefault="00542C05" w:rsidP="00542C05">
      <w:pPr>
        <w:pStyle w:val="20"/>
        <w:shd w:val="clear" w:color="auto" w:fill="auto"/>
        <w:spacing w:line="240" w:lineRule="auto"/>
        <w:jc w:val="center"/>
        <w:rPr>
          <w:rStyle w:val="2"/>
          <w:rFonts w:ascii="Times New Roman" w:eastAsia="Arial Unicode MS" w:hAnsi="Times New Roman" w:cs="Times New Roman"/>
          <w:b/>
          <w:sz w:val="24"/>
          <w:szCs w:val="24"/>
        </w:rPr>
      </w:pPr>
      <w:r w:rsidRPr="00542C05">
        <w:rPr>
          <w:rStyle w:val="2"/>
          <w:rFonts w:ascii="Times New Roman" w:eastAsia="Arial Unicode MS" w:hAnsi="Times New Roman" w:cs="Times New Roman"/>
          <w:b/>
          <w:sz w:val="24"/>
          <w:szCs w:val="24"/>
        </w:rPr>
        <w:t>КОНАКОВСКОГО МУНИЦИПАЛЬНОГО РАЙОНА ТВЕРСКОЙ ОБЛАСТИ</w:t>
      </w:r>
    </w:p>
    <w:p w:rsidR="00542C05" w:rsidRPr="00542C05" w:rsidRDefault="00542C05" w:rsidP="00542C05">
      <w:pPr>
        <w:pStyle w:val="20"/>
        <w:shd w:val="clear" w:color="auto" w:fill="auto"/>
        <w:spacing w:line="240" w:lineRule="auto"/>
        <w:rPr>
          <w:rStyle w:val="2"/>
          <w:rFonts w:ascii="Times New Roman" w:eastAsia="Arial Unicode MS" w:hAnsi="Times New Roman" w:cs="Times New Roman"/>
          <w:b/>
          <w:sz w:val="24"/>
          <w:szCs w:val="24"/>
        </w:rPr>
      </w:pPr>
      <w:r w:rsidRPr="00542C05">
        <w:rPr>
          <w:rStyle w:val="2"/>
          <w:rFonts w:ascii="Times New Roman" w:eastAsia="Arial Unicode MS" w:hAnsi="Times New Roman" w:cs="Times New Roman"/>
          <w:b/>
          <w:bCs/>
          <w:sz w:val="24"/>
          <w:szCs w:val="24"/>
        </w:rPr>
        <w:t>====================================================================</w:t>
      </w:r>
    </w:p>
    <w:p w:rsidR="00542C05" w:rsidRPr="00542C05" w:rsidRDefault="00542C05" w:rsidP="00542C05">
      <w:pPr>
        <w:pStyle w:val="20"/>
        <w:shd w:val="clear" w:color="auto" w:fill="auto"/>
        <w:spacing w:line="240" w:lineRule="auto"/>
        <w:rPr>
          <w:rFonts w:ascii="Times New Roman" w:hAnsi="Times New Roman" w:cs="Times New Roman"/>
          <w:b/>
          <w:sz w:val="24"/>
          <w:szCs w:val="24"/>
        </w:rPr>
      </w:pPr>
      <w:r w:rsidRPr="00542C05">
        <w:rPr>
          <w:rStyle w:val="22pt"/>
          <w:rFonts w:ascii="Times New Roman" w:eastAsia="Arial Unicode MS" w:hAnsi="Times New Roman" w:cs="Times New Roman"/>
          <w:bCs w:val="0"/>
          <w:sz w:val="24"/>
          <w:szCs w:val="24"/>
        </w:rPr>
        <w:t xml:space="preserve">                                  </w:t>
      </w:r>
      <w:r w:rsidRPr="00542C05">
        <w:rPr>
          <w:rStyle w:val="22pt"/>
          <w:rFonts w:ascii="Times New Roman" w:eastAsia="Arial Unicode MS" w:hAnsi="Times New Roman" w:cs="Times New Roman"/>
          <w:sz w:val="24"/>
          <w:szCs w:val="24"/>
        </w:rPr>
        <w:t>ПОСТАНОВЛЕНИЕ</w:t>
      </w:r>
    </w:p>
    <w:p w:rsidR="00542C05" w:rsidRPr="003E765A" w:rsidRDefault="00542C05" w:rsidP="00542C05">
      <w:pPr>
        <w:rPr>
          <w:rStyle w:val="a5"/>
          <w:sz w:val="16"/>
          <w:szCs w:val="16"/>
        </w:rPr>
      </w:pPr>
    </w:p>
    <w:p w:rsidR="00542C05" w:rsidRPr="00664E80" w:rsidRDefault="00542C05" w:rsidP="00542C05">
      <w:pPr>
        <w:rPr>
          <w:rStyle w:val="a5"/>
          <w:b/>
          <w:bCs/>
          <w:sz w:val="24"/>
          <w:szCs w:val="24"/>
        </w:rPr>
      </w:pPr>
      <w:r w:rsidRPr="00664E80">
        <w:rPr>
          <w:rStyle w:val="a5"/>
          <w:b/>
          <w:bCs/>
          <w:sz w:val="24"/>
          <w:szCs w:val="24"/>
        </w:rPr>
        <w:t xml:space="preserve">от </w:t>
      </w:r>
      <w:r>
        <w:rPr>
          <w:rStyle w:val="a5"/>
          <w:b/>
          <w:bCs/>
          <w:sz w:val="24"/>
          <w:szCs w:val="24"/>
        </w:rPr>
        <w:t>21</w:t>
      </w:r>
      <w:r w:rsidRPr="00664E80">
        <w:rPr>
          <w:rStyle w:val="a5"/>
          <w:b/>
          <w:bCs/>
          <w:sz w:val="24"/>
          <w:szCs w:val="24"/>
        </w:rPr>
        <w:t>.</w:t>
      </w:r>
      <w:r>
        <w:rPr>
          <w:rStyle w:val="a5"/>
          <w:b/>
          <w:bCs/>
          <w:sz w:val="24"/>
          <w:szCs w:val="24"/>
        </w:rPr>
        <w:t>08</w:t>
      </w:r>
      <w:r w:rsidRPr="00664E80">
        <w:rPr>
          <w:rStyle w:val="a5"/>
          <w:b/>
          <w:bCs/>
          <w:sz w:val="24"/>
          <w:szCs w:val="24"/>
        </w:rPr>
        <w:t>.20</w:t>
      </w:r>
      <w:r>
        <w:rPr>
          <w:rStyle w:val="a5"/>
          <w:b/>
          <w:bCs/>
          <w:sz w:val="24"/>
          <w:szCs w:val="24"/>
        </w:rPr>
        <w:t>23</w:t>
      </w:r>
      <w:r w:rsidRPr="00664E80">
        <w:rPr>
          <w:rStyle w:val="a5"/>
          <w:b/>
          <w:bCs/>
          <w:sz w:val="24"/>
          <w:szCs w:val="24"/>
        </w:rPr>
        <w:t xml:space="preserve"> года                     </w:t>
      </w:r>
      <w:r w:rsidRPr="00664E80">
        <w:rPr>
          <w:rStyle w:val="a5"/>
          <w:b/>
          <w:bCs/>
          <w:sz w:val="24"/>
          <w:szCs w:val="24"/>
        </w:rPr>
        <w:tab/>
      </w:r>
      <w:r>
        <w:rPr>
          <w:rStyle w:val="a5"/>
          <w:b/>
          <w:bCs/>
          <w:sz w:val="24"/>
          <w:szCs w:val="24"/>
        </w:rPr>
        <w:t xml:space="preserve">  </w:t>
      </w:r>
      <w:r w:rsidRPr="00664E80">
        <w:rPr>
          <w:rStyle w:val="a5"/>
          <w:b/>
          <w:bCs/>
          <w:sz w:val="24"/>
          <w:szCs w:val="24"/>
        </w:rPr>
        <w:t>с</w:t>
      </w:r>
      <w:proofErr w:type="gramStart"/>
      <w:r w:rsidRPr="00664E80">
        <w:rPr>
          <w:rStyle w:val="a5"/>
          <w:b/>
          <w:bCs/>
          <w:sz w:val="24"/>
          <w:szCs w:val="24"/>
        </w:rPr>
        <w:t>.Д</w:t>
      </w:r>
      <w:proofErr w:type="gramEnd"/>
      <w:r w:rsidRPr="00664E80">
        <w:rPr>
          <w:rStyle w:val="a5"/>
          <w:b/>
          <w:bCs/>
          <w:sz w:val="24"/>
          <w:szCs w:val="24"/>
        </w:rPr>
        <w:t xml:space="preserve">митрова Гора   </w:t>
      </w:r>
      <w:r w:rsidRPr="00664E80">
        <w:rPr>
          <w:rStyle w:val="a5"/>
          <w:b/>
          <w:bCs/>
          <w:sz w:val="24"/>
          <w:szCs w:val="24"/>
        </w:rPr>
        <w:tab/>
      </w:r>
      <w:r w:rsidRPr="00664E80">
        <w:rPr>
          <w:rStyle w:val="a5"/>
          <w:b/>
          <w:bCs/>
          <w:sz w:val="24"/>
          <w:szCs w:val="24"/>
        </w:rPr>
        <w:tab/>
        <w:t xml:space="preserve">             </w:t>
      </w:r>
      <w:r>
        <w:rPr>
          <w:rStyle w:val="a5"/>
          <w:b/>
          <w:bCs/>
          <w:sz w:val="24"/>
          <w:szCs w:val="24"/>
        </w:rPr>
        <w:t xml:space="preserve">              </w:t>
      </w:r>
      <w:r w:rsidRPr="00664E80">
        <w:rPr>
          <w:rStyle w:val="a5"/>
          <w:b/>
          <w:bCs/>
          <w:sz w:val="24"/>
          <w:szCs w:val="24"/>
        </w:rPr>
        <w:t xml:space="preserve">№ </w:t>
      </w:r>
      <w:r>
        <w:rPr>
          <w:rStyle w:val="a5"/>
          <w:b/>
          <w:bCs/>
          <w:sz w:val="24"/>
          <w:szCs w:val="24"/>
        </w:rPr>
        <w:t>56</w:t>
      </w:r>
    </w:p>
    <w:p w:rsidR="00542C05" w:rsidRDefault="00542C05" w:rsidP="001F2D8C">
      <w:pPr>
        <w:spacing w:after="0"/>
        <w:jc w:val="center"/>
        <w:rPr>
          <w:rFonts w:ascii="Times New Roman" w:hAnsi="Times New Roman" w:cs="Times New Roman"/>
          <w:b/>
          <w:sz w:val="28"/>
          <w:szCs w:val="28"/>
        </w:rPr>
      </w:pPr>
    </w:p>
    <w:p w:rsidR="00542C05" w:rsidRDefault="00542C05" w:rsidP="001F2D8C">
      <w:pPr>
        <w:spacing w:after="0"/>
        <w:jc w:val="center"/>
        <w:rPr>
          <w:rFonts w:ascii="Times New Roman" w:hAnsi="Times New Roman" w:cs="Times New Roman"/>
          <w:b/>
          <w:sz w:val="28"/>
          <w:szCs w:val="28"/>
        </w:rPr>
      </w:pPr>
    </w:p>
    <w:p w:rsidR="00C80A92" w:rsidRPr="004E5FC2" w:rsidRDefault="00C80A92" w:rsidP="003926C3">
      <w:pPr>
        <w:spacing w:after="0" w:line="240" w:lineRule="auto"/>
        <w:jc w:val="both"/>
        <w:rPr>
          <w:rFonts w:ascii="Times New Roman" w:hAnsi="Times New Roman" w:cs="Times New Roman"/>
          <w:sz w:val="24"/>
          <w:szCs w:val="24"/>
        </w:rPr>
      </w:pPr>
      <w:r w:rsidRPr="004E5FC2">
        <w:rPr>
          <w:rFonts w:ascii="Times New Roman" w:hAnsi="Times New Roman" w:cs="Times New Roman"/>
          <w:sz w:val="24"/>
          <w:szCs w:val="24"/>
        </w:rPr>
        <w:t>Об утверждении Положения о графиках</w:t>
      </w:r>
    </w:p>
    <w:p w:rsidR="00C80A92" w:rsidRPr="004E5FC2" w:rsidRDefault="00E25D55" w:rsidP="003926C3">
      <w:pPr>
        <w:spacing w:after="0" w:line="240" w:lineRule="auto"/>
        <w:jc w:val="both"/>
        <w:rPr>
          <w:rFonts w:ascii="Times New Roman" w:hAnsi="Times New Roman" w:cs="Times New Roman"/>
          <w:sz w:val="24"/>
          <w:szCs w:val="24"/>
        </w:rPr>
      </w:pPr>
      <w:r w:rsidRPr="004E5FC2">
        <w:rPr>
          <w:rFonts w:ascii="Times New Roman" w:hAnsi="Times New Roman" w:cs="Times New Roman"/>
          <w:sz w:val="24"/>
          <w:szCs w:val="24"/>
        </w:rPr>
        <w:t>а</w:t>
      </w:r>
      <w:r w:rsidR="00C80A92" w:rsidRPr="004E5FC2">
        <w:rPr>
          <w:rFonts w:ascii="Times New Roman" w:hAnsi="Times New Roman" w:cs="Times New Roman"/>
          <w:sz w:val="24"/>
          <w:szCs w:val="24"/>
        </w:rPr>
        <w:t xml:space="preserve">варийного ограничения и отключения </w:t>
      </w:r>
    </w:p>
    <w:p w:rsidR="00C80A92" w:rsidRPr="004E5FC2" w:rsidRDefault="00C80A92" w:rsidP="003926C3">
      <w:pPr>
        <w:spacing w:after="0" w:line="240" w:lineRule="auto"/>
        <w:jc w:val="both"/>
        <w:rPr>
          <w:rFonts w:ascii="Times New Roman" w:hAnsi="Times New Roman" w:cs="Times New Roman"/>
          <w:sz w:val="24"/>
          <w:szCs w:val="24"/>
        </w:rPr>
      </w:pPr>
      <w:r w:rsidRPr="004E5FC2">
        <w:rPr>
          <w:rFonts w:ascii="Times New Roman" w:hAnsi="Times New Roman" w:cs="Times New Roman"/>
          <w:sz w:val="24"/>
          <w:szCs w:val="24"/>
        </w:rPr>
        <w:t xml:space="preserve">Потребителей тепловой энергии </w:t>
      </w:r>
      <w:proofErr w:type="gramStart"/>
      <w:r w:rsidRPr="004E5FC2">
        <w:rPr>
          <w:rFonts w:ascii="Times New Roman" w:hAnsi="Times New Roman" w:cs="Times New Roman"/>
          <w:sz w:val="24"/>
          <w:szCs w:val="24"/>
        </w:rPr>
        <w:t>в</w:t>
      </w:r>
      <w:proofErr w:type="gramEnd"/>
    </w:p>
    <w:p w:rsidR="00C80A92" w:rsidRPr="004E5FC2" w:rsidRDefault="00211114" w:rsidP="003926C3">
      <w:pPr>
        <w:spacing w:after="0" w:line="240" w:lineRule="auto"/>
        <w:jc w:val="both"/>
        <w:rPr>
          <w:rFonts w:ascii="Times New Roman" w:hAnsi="Times New Roman" w:cs="Times New Roman"/>
          <w:sz w:val="24"/>
          <w:szCs w:val="24"/>
        </w:rPr>
      </w:pPr>
      <w:r w:rsidRPr="00211114">
        <w:rPr>
          <w:rFonts w:ascii="Times New Roman" w:hAnsi="Times New Roman" w:cs="Times New Roman"/>
          <w:sz w:val="24"/>
          <w:szCs w:val="24"/>
        </w:rPr>
        <w:t>Дмитровогорском</w:t>
      </w:r>
      <w:r w:rsidR="00C80A92" w:rsidRPr="004E5FC2">
        <w:rPr>
          <w:rFonts w:ascii="Times New Roman" w:hAnsi="Times New Roman" w:cs="Times New Roman"/>
          <w:sz w:val="24"/>
          <w:szCs w:val="24"/>
        </w:rPr>
        <w:t xml:space="preserve">сельском </w:t>
      </w:r>
      <w:proofErr w:type="gramStart"/>
      <w:r w:rsidR="00C80A92" w:rsidRPr="004E5FC2">
        <w:rPr>
          <w:rFonts w:ascii="Times New Roman" w:hAnsi="Times New Roman" w:cs="Times New Roman"/>
          <w:sz w:val="24"/>
          <w:szCs w:val="24"/>
        </w:rPr>
        <w:t>поселении</w:t>
      </w:r>
      <w:proofErr w:type="gramEnd"/>
    </w:p>
    <w:p w:rsidR="00C80A92" w:rsidRDefault="00C80A92" w:rsidP="003926C3">
      <w:pPr>
        <w:jc w:val="both"/>
        <w:rPr>
          <w:rFonts w:ascii="Times New Roman" w:hAnsi="Times New Roman" w:cs="Times New Roman"/>
          <w:sz w:val="28"/>
          <w:szCs w:val="28"/>
        </w:rPr>
      </w:pPr>
    </w:p>
    <w:p w:rsidR="00C80A92" w:rsidRDefault="00C80A92" w:rsidP="003926C3">
      <w:pPr>
        <w:jc w:val="both"/>
        <w:rPr>
          <w:rFonts w:ascii="Times New Roman" w:hAnsi="Times New Roman" w:cs="Times New Roman"/>
          <w:sz w:val="28"/>
          <w:szCs w:val="28"/>
        </w:rPr>
      </w:pPr>
      <w:r>
        <w:rPr>
          <w:rFonts w:ascii="Times New Roman" w:hAnsi="Times New Roman" w:cs="Times New Roman"/>
          <w:sz w:val="28"/>
          <w:szCs w:val="28"/>
        </w:rPr>
        <w:tab/>
        <w:t>В целях своевременного и организованного введения аварийных режимов при недостатке тепловой мощности на котельных, локализации аварийных ситуаций и предотвращения их развития:</w:t>
      </w:r>
    </w:p>
    <w:p w:rsidR="00C80A92" w:rsidRDefault="00C80A92" w:rsidP="00C80A92">
      <w:pPr>
        <w:jc w:val="center"/>
        <w:rPr>
          <w:rFonts w:ascii="Times New Roman" w:hAnsi="Times New Roman" w:cs="Times New Roman"/>
          <w:b/>
          <w:sz w:val="28"/>
          <w:szCs w:val="28"/>
        </w:rPr>
      </w:pPr>
      <w:r w:rsidRPr="00C80A92">
        <w:rPr>
          <w:rFonts w:ascii="Times New Roman" w:hAnsi="Times New Roman" w:cs="Times New Roman"/>
          <w:b/>
          <w:sz w:val="28"/>
          <w:szCs w:val="28"/>
        </w:rPr>
        <w:t>ПОСТАНОВЛЯЮ:</w:t>
      </w:r>
    </w:p>
    <w:p w:rsidR="009E0B07" w:rsidRPr="00C80A92" w:rsidRDefault="009E0B07" w:rsidP="009E0B07">
      <w:pPr>
        <w:spacing w:after="0" w:line="240" w:lineRule="auto"/>
        <w:jc w:val="both"/>
        <w:rPr>
          <w:rFonts w:ascii="Times New Roman" w:hAnsi="Times New Roman" w:cs="Times New Roman"/>
          <w:b/>
          <w:sz w:val="28"/>
          <w:szCs w:val="28"/>
        </w:rPr>
      </w:pPr>
    </w:p>
    <w:p w:rsidR="003926C3" w:rsidRDefault="009E0B07" w:rsidP="003926C3">
      <w:pPr>
        <w:pStyle w:val="a3"/>
        <w:numPr>
          <w:ilvl w:val="0"/>
          <w:numId w:val="1"/>
        </w:numPr>
        <w:spacing w:after="0" w:line="240" w:lineRule="auto"/>
        <w:ind w:left="426" w:hanging="426"/>
        <w:jc w:val="both"/>
        <w:rPr>
          <w:rFonts w:ascii="Times New Roman" w:hAnsi="Times New Roman" w:cs="Times New Roman"/>
          <w:sz w:val="28"/>
          <w:szCs w:val="28"/>
        </w:rPr>
      </w:pPr>
      <w:r w:rsidRPr="009E0B07">
        <w:rPr>
          <w:rFonts w:ascii="Times New Roman" w:hAnsi="Times New Roman" w:cs="Times New Roman"/>
          <w:sz w:val="28"/>
          <w:szCs w:val="28"/>
        </w:rPr>
        <w:t>Утвердить Положение</w:t>
      </w:r>
      <w:r>
        <w:rPr>
          <w:rFonts w:ascii="Times New Roman" w:hAnsi="Times New Roman" w:cs="Times New Roman"/>
          <w:sz w:val="28"/>
          <w:szCs w:val="28"/>
        </w:rPr>
        <w:t xml:space="preserve"> о графиках аварийного ограничения и отключения потребителей</w:t>
      </w:r>
      <w:r w:rsidR="00E25D55">
        <w:rPr>
          <w:rFonts w:ascii="Times New Roman" w:hAnsi="Times New Roman" w:cs="Times New Roman"/>
          <w:sz w:val="28"/>
          <w:szCs w:val="28"/>
        </w:rPr>
        <w:t xml:space="preserve"> тепловой энергии в </w:t>
      </w:r>
      <w:proofErr w:type="spellStart"/>
      <w:r w:rsidR="00211114">
        <w:rPr>
          <w:rFonts w:ascii="Times New Roman" w:hAnsi="Times New Roman" w:cs="Times New Roman"/>
          <w:sz w:val="28"/>
          <w:szCs w:val="28"/>
        </w:rPr>
        <w:t>Дмитровогор</w:t>
      </w:r>
      <w:r w:rsidR="00E25D55">
        <w:rPr>
          <w:rFonts w:ascii="Times New Roman" w:hAnsi="Times New Roman" w:cs="Times New Roman"/>
          <w:sz w:val="28"/>
          <w:szCs w:val="28"/>
        </w:rPr>
        <w:t>ском</w:t>
      </w:r>
      <w:proofErr w:type="spellEnd"/>
      <w:r>
        <w:rPr>
          <w:rFonts w:ascii="Times New Roman" w:hAnsi="Times New Roman" w:cs="Times New Roman"/>
          <w:sz w:val="28"/>
          <w:szCs w:val="28"/>
        </w:rPr>
        <w:t xml:space="preserve"> сельском поселении</w:t>
      </w:r>
      <w:r w:rsidR="001F2D8C">
        <w:rPr>
          <w:rFonts w:ascii="Times New Roman" w:hAnsi="Times New Roman" w:cs="Times New Roman"/>
          <w:sz w:val="28"/>
          <w:szCs w:val="28"/>
        </w:rPr>
        <w:t xml:space="preserve"> (Приложение № 1)</w:t>
      </w:r>
      <w:r>
        <w:rPr>
          <w:rFonts w:ascii="Times New Roman" w:hAnsi="Times New Roman" w:cs="Times New Roman"/>
          <w:sz w:val="28"/>
          <w:szCs w:val="28"/>
        </w:rPr>
        <w:t>.</w:t>
      </w:r>
    </w:p>
    <w:p w:rsidR="009E0B07" w:rsidRPr="003926C3" w:rsidRDefault="009E0B07" w:rsidP="003926C3">
      <w:pPr>
        <w:pStyle w:val="a3"/>
        <w:numPr>
          <w:ilvl w:val="0"/>
          <w:numId w:val="1"/>
        </w:numPr>
        <w:spacing w:after="0" w:line="240" w:lineRule="auto"/>
        <w:ind w:left="426" w:hanging="426"/>
        <w:jc w:val="both"/>
        <w:rPr>
          <w:rFonts w:ascii="Times New Roman" w:hAnsi="Times New Roman" w:cs="Times New Roman"/>
          <w:sz w:val="28"/>
          <w:szCs w:val="28"/>
        </w:rPr>
      </w:pPr>
      <w:r w:rsidRPr="003926C3">
        <w:rPr>
          <w:rFonts w:ascii="Times New Roman" w:hAnsi="Times New Roman" w:cs="Times New Roman"/>
          <w:sz w:val="28"/>
          <w:szCs w:val="28"/>
        </w:rPr>
        <w:t xml:space="preserve">Рекомендовать теплоснабжающим предприятиям, осуществляющим свою деятельность на территории </w:t>
      </w:r>
      <w:r w:rsidR="00211114">
        <w:rPr>
          <w:rFonts w:ascii="Times New Roman" w:hAnsi="Times New Roman" w:cs="Times New Roman"/>
          <w:sz w:val="28"/>
          <w:szCs w:val="28"/>
        </w:rPr>
        <w:t>Дмитровогорского</w:t>
      </w:r>
      <w:r w:rsidRPr="003926C3">
        <w:rPr>
          <w:rFonts w:ascii="Times New Roman" w:hAnsi="Times New Roman" w:cs="Times New Roman"/>
          <w:sz w:val="28"/>
          <w:szCs w:val="28"/>
        </w:rPr>
        <w:t xml:space="preserve"> сельского поселения руководствоваться указанным Положением. </w:t>
      </w:r>
    </w:p>
    <w:p w:rsidR="009E0B07" w:rsidRDefault="009E0B07" w:rsidP="003926C3">
      <w:pPr>
        <w:pStyle w:val="a3"/>
        <w:numPr>
          <w:ilvl w:val="0"/>
          <w:numId w:val="1"/>
        </w:numPr>
        <w:spacing w:after="0" w:line="24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Настоящее Постановление вступает в силу со дня подписания и подлежит официальному опубликованию на официальном сайте </w:t>
      </w:r>
      <w:r w:rsidR="00211114">
        <w:rPr>
          <w:rFonts w:ascii="Times New Roman" w:hAnsi="Times New Roman" w:cs="Times New Roman"/>
          <w:sz w:val="28"/>
          <w:szCs w:val="28"/>
        </w:rPr>
        <w:t>Дмитровогорского</w:t>
      </w:r>
      <w:r>
        <w:rPr>
          <w:rFonts w:ascii="Times New Roman" w:hAnsi="Times New Roman" w:cs="Times New Roman"/>
          <w:sz w:val="28"/>
          <w:szCs w:val="28"/>
        </w:rPr>
        <w:t xml:space="preserve"> сельского поселения.</w:t>
      </w:r>
    </w:p>
    <w:p w:rsidR="009E0B07" w:rsidRDefault="009E0B07" w:rsidP="003926C3">
      <w:pPr>
        <w:pStyle w:val="a3"/>
        <w:numPr>
          <w:ilvl w:val="0"/>
          <w:numId w:val="1"/>
        </w:numPr>
        <w:spacing w:after="0" w:line="240" w:lineRule="auto"/>
        <w:ind w:left="426" w:hanging="426"/>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оставляю за собой. </w:t>
      </w:r>
    </w:p>
    <w:p w:rsidR="009E0B07" w:rsidRDefault="009E0B07" w:rsidP="003926C3">
      <w:pPr>
        <w:pStyle w:val="a3"/>
        <w:spacing w:after="0" w:line="240" w:lineRule="auto"/>
        <w:ind w:left="0" w:firstLine="284"/>
        <w:jc w:val="both"/>
        <w:rPr>
          <w:rFonts w:ascii="Times New Roman" w:hAnsi="Times New Roman" w:cs="Times New Roman"/>
          <w:sz w:val="28"/>
          <w:szCs w:val="28"/>
        </w:rPr>
      </w:pPr>
    </w:p>
    <w:p w:rsidR="009E0B07" w:rsidRDefault="009E0B07" w:rsidP="009E0B07">
      <w:pPr>
        <w:pStyle w:val="a3"/>
        <w:spacing w:after="0" w:line="240" w:lineRule="auto"/>
        <w:ind w:left="357"/>
        <w:jc w:val="both"/>
        <w:rPr>
          <w:rFonts w:ascii="Times New Roman" w:hAnsi="Times New Roman" w:cs="Times New Roman"/>
          <w:sz w:val="28"/>
          <w:szCs w:val="28"/>
        </w:rPr>
      </w:pPr>
    </w:p>
    <w:p w:rsidR="003926C3" w:rsidRDefault="003926C3" w:rsidP="009E0B07">
      <w:pPr>
        <w:pStyle w:val="a3"/>
        <w:spacing w:after="0" w:line="240" w:lineRule="auto"/>
        <w:ind w:left="357"/>
        <w:jc w:val="both"/>
        <w:rPr>
          <w:rFonts w:ascii="Times New Roman" w:hAnsi="Times New Roman" w:cs="Times New Roman"/>
          <w:sz w:val="28"/>
          <w:szCs w:val="28"/>
        </w:rPr>
      </w:pPr>
    </w:p>
    <w:p w:rsidR="003A65AE" w:rsidRDefault="003A65AE" w:rsidP="009E0B07">
      <w:pPr>
        <w:pStyle w:val="a3"/>
        <w:spacing w:after="0" w:line="240" w:lineRule="auto"/>
        <w:ind w:left="357"/>
        <w:jc w:val="both"/>
        <w:rPr>
          <w:rFonts w:ascii="Times New Roman" w:hAnsi="Times New Roman" w:cs="Times New Roman"/>
          <w:sz w:val="28"/>
          <w:szCs w:val="28"/>
        </w:rPr>
      </w:pPr>
    </w:p>
    <w:p w:rsidR="00B07997" w:rsidRDefault="00542C05" w:rsidP="000D5134">
      <w:pPr>
        <w:pStyle w:val="a3"/>
        <w:spacing w:after="0" w:line="240" w:lineRule="auto"/>
        <w:ind w:left="710"/>
        <w:jc w:val="both"/>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w:t>
      </w:r>
      <w:r w:rsidR="009E0B07">
        <w:rPr>
          <w:rFonts w:ascii="Times New Roman" w:hAnsi="Times New Roman" w:cs="Times New Roman"/>
          <w:sz w:val="28"/>
          <w:szCs w:val="28"/>
        </w:rPr>
        <w:t>Г</w:t>
      </w:r>
      <w:proofErr w:type="gramEnd"/>
      <w:r w:rsidR="009E0B07">
        <w:rPr>
          <w:rFonts w:ascii="Times New Roman" w:hAnsi="Times New Roman" w:cs="Times New Roman"/>
          <w:sz w:val="28"/>
          <w:szCs w:val="28"/>
        </w:rPr>
        <w:t>лав</w:t>
      </w:r>
      <w:r>
        <w:rPr>
          <w:rFonts w:ascii="Times New Roman" w:hAnsi="Times New Roman" w:cs="Times New Roman"/>
          <w:sz w:val="28"/>
          <w:szCs w:val="28"/>
        </w:rPr>
        <w:t xml:space="preserve">ы Дмитровогорского </w:t>
      </w:r>
      <w:r w:rsidR="00720E91">
        <w:rPr>
          <w:rFonts w:ascii="Times New Roman" w:hAnsi="Times New Roman" w:cs="Times New Roman"/>
          <w:sz w:val="28"/>
          <w:szCs w:val="28"/>
        </w:rPr>
        <w:t>с</w:t>
      </w:r>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sidR="00720E91">
        <w:rPr>
          <w:rFonts w:ascii="Times New Roman" w:hAnsi="Times New Roman" w:cs="Times New Roman"/>
          <w:sz w:val="28"/>
          <w:szCs w:val="28"/>
        </w:rPr>
        <w:t xml:space="preserve"> </w:t>
      </w:r>
      <w:r w:rsidR="00720E91">
        <w:rPr>
          <w:rFonts w:ascii="Times New Roman" w:hAnsi="Times New Roman" w:cs="Times New Roman"/>
          <w:sz w:val="28"/>
          <w:szCs w:val="28"/>
        </w:rPr>
        <w:tab/>
      </w:r>
      <w:r w:rsidR="00720E91">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В.И.Протосовицкая</w:t>
      </w:r>
      <w:proofErr w:type="spellEnd"/>
      <w:r>
        <w:rPr>
          <w:rFonts w:ascii="Times New Roman" w:hAnsi="Times New Roman" w:cs="Times New Roman"/>
          <w:sz w:val="28"/>
          <w:szCs w:val="28"/>
        </w:rPr>
        <w:t xml:space="preserve"> </w:t>
      </w:r>
    </w:p>
    <w:p w:rsidR="00B07997" w:rsidRDefault="00B07997" w:rsidP="009E0B07">
      <w:pPr>
        <w:pStyle w:val="a3"/>
        <w:spacing w:after="0" w:line="240" w:lineRule="auto"/>
        <w:ind w:left="357"/>
        <w:jc w:val="both"/>
        <w:rPr>
          <w:rFonts w:ascii="Times New Roman" w:hAnsi="Times New Roman" w:cs="Times New Roman"/>
          <w:sz w:val="28"/>
          <w:szCs w:val="28"/>
        </w:rPr>
      </w:pPr>
    </w:p>
    <w:p w:rsidR="00B07997" w:rsidRDefault="00B07997" w:rsidP="009E0B07">
      <w:pPr>
        <w:pStyle w:val="a3"/>
        <w:spacing w:after="0" w:line="240" w:lineRule="auto"/>
        <w:ind w:left="357"/>
        <w:jc w:val="both"/>
        <w:rPr>
          <w:rFonts w:ascii="Times New Roman" w:hAnsi="Times New Roman" w:cs="Times New Roman"/>
          <w:sz w:val="28"/>
          <w:szCs w:val="28"/>
        </w:rPr>
      </w:pPr>
    </w:p>
    <w:p w:rsidR="00B07997" w:rsidRDefault="00B07997" w:rsidP="009E0B07">
      <w:pPr>
        <w:pStyle w:val="a3"/>
        <w:spacing w:after="0" w:line="240" w:lineRule="auto"/>
        <w:ind w:left="357"/>
        <w:jc w:val="both"/>
        <w:rPr>
          <w:rFonts w:ascii="Times New Roman" w:hAnsi="Times New Roman" w:cs="Times New Roman"/>
          <w:sz w:val="28"/>
          <w:szCs w:val="28"/>
        </w:rPr>
      </w:pPr>
    </w:p>
    <w:p w:rsidR="00B07997" w:rsidRDefault="00B07997" w:rsidP="009E0B07">
      <w:pPr>
        <w:pStyle w:val="a3"/>
        <w:spacing w:after="0" w:line="240" w:lineRule="auto"/>
        <w:ind w:left="357"/>
        <w:jc w:val="both"/>
        <w:rPr>
          <w:rFonts w:ascii="Times New Roman" w:hAnsi="Times New Roman" w:cs="Times New Roman"/>
          <w:sz w:val="28"/>
          <w:szCs w:val="28"/>
        </w:rPr>
      </w:pPr>
    </w:p>
    <w:p w:rsidR="00B07997" w:rsidRDefault="00B07997" w:rsidP="009E0B07">
      <w:pPr>
        <w:pStyle w:val="a3"/>
        <w:spacing w:after="0" w:line="240" w:lineRule="auto"/>
        <w:ind w:left="357"/>
        <w:jc w:val="both"/>
        <w:rPr>
          <w:rFonts w:ascii="Times New Roman" w:hAnsi="Times New Roman" w:cs="Times New Roman"/>
          <w:sz w:val="28"/>
          <w:szCs w:val="28"/>
        </w:rPr>
      </w:pPr>
    </w:p>
    <w:p w:rsidR="00B07997" w:rsidRDefault="00B07997" w:rsidP="009E0B07">
      <w:pPr>
        <w:pStyle w:val="a3"/>
        <w:spacing w:after="0" w:line="240" w:lineRule="auto"/>
        <w:ind w:left="357"/>
        <w:jc w:val="both"/>
        <w:rPr>
          <w:rFonts w:ascii="Times New Roman" w:hAnsi="Times New Roman" w:cs="Times New Roman"/>
          <w:sz w:val="28"/>
          <w:szCs w:val="28"/>
        </w:rPr>
      </w:pPr>
    </w:p>
    <w:p w:rsidR="00B07997" w:rsidRDefault="00B07997" w:rsidP="009E0B07">
      <w:pPr>
        <w:pStyle w:val="a3"/>
        <w:spacing w:after="0" w:line="240" w:lineRule="auto"/>
        <w:ind w:left="357"/>
        <w:jc w:val="both"/>
        <w:rPr>
          <w:rFonts w:ascii="Times New Roman" w:hAnsi="Times New Roman" w:cs="Times New Roman"/>
          <w:sz w:val="28"/>
          <w:szCs w:val="28"/>
        </w:rPr>
      </w:pPr>
    </w:p>
    <w:p w:rsidR="00B07997" w:rsidRDefault="00B07997" w:rsidP="009E0B07">
      <w:pPr>
        <w:pStyle w:val="a3"/>
        <w:spacing w:after="0" w:line="240" w:lineRule="auto"/>
        <w:ind w:left="357"/>
        <w:jc w:val="both"/>
        <w:rPr>
          <w:rFonts w:ascii="Times New Roman" w:hAnsi="Times New Roman" w:cs="Times New Roman"/>
          <w:sz w:val="28"/>
          <w:szCs w:val="28"/>
        </w:rPr>
      </w:pPr>
    </w:p>
    <w:p w:rsidR="00B07997" w:rsidRDefault="001F2D8C" w:rsidP="00B07997">
      <w:pPr>
        <w:pStyle w:val="a3"/>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Приложение № 1</w:t>
      </w:r>
    </w:p>
    <w:p w:rsidR="007917BD" w:rsidRDefault="001F2D8C" w:rsidP="001F2D8C">
      <w:pPr>
        <w:pStyle w:val="a3"/>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к П</w:t>
      </w:r>
      <w:r w:rsidR="007917BD">
        <w:rPr>
          <w:rFonts w:ascii="Times New Roman" w:hAnsi="Times New Roman" w:cs="Times New Roman"/>
          <w:sz w:val="28"/>
          <w:szCs w:val="28"/>
        </w:rPr>
        <w:t>остановлени</w:t>
      </w:r>
      <w:r>
        <w:rPr>
          <w:rFonts w:ascii="Times New Roman" w:hAnsi="Times New Roman" w:cs="Times New Roman"/>
          <w:sz w:val="28"/>
          <w:szCs w:val="28"/>
        </w:rPr>
        <w:t>ю</w:t>
      </w:r>
    </w:p>
    <w:p w:rsidR="007917BD" w:rsidRDefault="007917BD" w:rsidP="00B07997">
      <w:pPr>
        <w:pStyle w:val="a3"/>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от </w:t>
      </w:r>
      <w:r w:rsidR="00423E26" w:rsidRPr="00423E26">
        <w:rPr>
          <w:rFonts w:ascii="Times New Roman" w:hAnsi="Times New Roman" w:cs="Times New Roman"/>
          <w:sz w:val="28"/>
          <w:szCs w:val="28"/>
        </w:rPr>
        <w:t>«</w:t>
      </w:r>
      <w:r w:rsidR="00542C05">
        <w:rPr>
          <w:rFonts w:ascii="Times New Roman" w:hAnsi="Times New Roman" w:cs="Times New Roman"/>
          <w:sz w:val="28"/>
          <w:szCs w:val="28"/>
        </w:rPr>
        <w:t xml:space="preserve"> 21 </w:t>
      </w:r>
      <w:r w:rsidR="00423E26" w:rsidRPr="00423E26">
        <w:rPr>
          <w:rFonts w:ascii="Times New Roman" w:hAnsi="Times New Roman" w:cs="Times New Roman"/>
          <w:sz w:val="28"/>
          <w:szCs w:val="28"/>
        </w:rPr>
        <w:t>»</w:t>
      </w:r>
      <w:r w:rsidR="00542C05">
        <w:rPr>
          <w:rFonts w:ascii="Times New Roman" w:hAnsi="Times New Roman" w:cs="Times New Roman"/>
          <w:sz w:val="28"/>
          <w:szCs w:val="28"/>
        </w:rPr>
        <w:t xml:space="preserve"> августа </w:t>
      </w:r>
      <w:r w:rsidR="00423E26" w:rsidRPr="00423E26">
        <w:rPr>
          <w:rFonts w:ascii="Times New Roman" w:hAnsi="Times New Roman" w:cs="Times New Roman"/>
          <w:sz w:val="28"/>
          <w:szCs w:val="28"/>
        </w:rPr>
        <w:t>2023 г.</w:t>
      </w:r>
      <w:r>
        <w:rPr>
          <w:rFonts w:ascii="Times New Roman" w:hAnsi="Times New Roman" w:cs="Times New Roman"/>
          <w:sz w:val="28"/>
          <w:szCs w:val="28"/>
        </w:rPr>
        <w:t xml:space="preserve"> №</w:t>
      </w:r>
      <w:r w:rsidR="00542C05">
        <w:rPr>
          <w:rFonts w:ascii="Times New Roman" w:hAnsi="Times New Roman" w:cs="Times New Roman"/>
          <w:sz w:val="28"/>
          <w:szCs w:val="28"/>
        </w:rPr>
        <w:t xml:space="preserve"> 56</w:t>
      </w:r>
    </w:p>
    <w:p w:rsidR="007917BD" w:rsidRDefault="007917BD" w:rsidP="00B07997">
      <w:pPr>
        <w:pStyle w:val="a3"/>
        <w:spacing w:after="0" w:line="240" w:lineRule="auto"/>
        <w:ind w:left="357"/>
        <w:jc w:val="right"/>
        <w:rPr>
          <w:rFonts w:ascii="Times New Roman" w:hAnsi="Times New Roman" w:cs="Times New Roman"/>
          <w:sz w:val="28"/>
          <w:szCs w:val="28"/>
        </w:rPr>
      </w:pPr>
    </w:p>
    <w:p w:rsidR="007917BD" w:rsidRDefault="007917BD" w:rsidP="00B07997">
      <w:pPr>
        <w:pStyle w:val="a3"/>
        <w:spacing w:after="0" w:line="240" w:lineRule="auto"/>
        <w:ind w:left="357"/>
        <w:jc w:val="right"/>
        <w:rPr>
          <w:rFonts w:ascii="Times New Roman" w:hAnsi="Times New Roman" w:cs="Times New Roman"/>
          <w:sz w:val="28"/>
          <w:szCs w:val="28"/>
        </w:rPr>
      </w:pPr>
    </w:p>
    <w:p w:rsidR="007917BD" w:rsidRDefault="007917BD" w:rsidP="007917BD">
      <w:pPr>
        <w:pStyle w:val="a3"/>
        <w:spacing w:after="0" w:line="240" w:lineRule="auto"/>
        <w:ind w:left="357"/>
        <w:jc w:val="center"/>
        <w:rPr>
          <w:rFonts w:ascii="Times New Roman" w:hAnsi="Times New Roman" w:cs="Times New Roman"/>
          <w:b/>
          <w:sz w:val="28"/>
          <w:szCs w:val="28"/>
        </w:rPr>
      </w:pPr>
      <w:r w:rsidRPr="007917BD">
        <w:rPr>
          <w:rFonts w:ascii="Times New Roman" w:hAnsi="Times New Roman" w:cs="Times New Roman"/>
          <w:b/>
          <w:sz w:val="28"/>
          <w:szCs w:val="28"/>
        </w:rPr>
        <w:t>П</w:t>
      </w:r>
      <w:r>
        <w:rPr>
          <w:rFonts w:ascii="Times New Roman" w:hAnsi="Times New Roman" w:cs="Times New Roman"/>
          <w:b/>
          <w:sz w:val="28"/>
          <w:szCs w:val="28"/>
        </w:rPr>
        <w:t>ОЛОЖЕНИЕ</w:t>
      </w:r>
    </w:p>
    <w:p w:rsidR="007917BD" w:rsidRPr="007917BD" w:rsidRDefault="007917BD" w:rsidP="007917BD">
      <w:pPr>
        <w:pStyle w:val="a3"/>
        <w:spacing w:after="0" w:line="240" w:lineRule="auto"/>
        <w:ind w:left="357"/>
        <w:jc w:val="center"/>
        <w:rPr>
          <w:rFonts w:ascii="Times New Roman" w:hAnsi="Times New Roman" w:cs="Times New Roman"/>
          <w:b/>
          <w:sz w:val="28"/>
          <w:szCs w:val="28"/>
        </w:rPr>
      </w:pPr>
      <w:r w:rsidRPr="007917BD">
        <w:rPr>
          <w:rFonts w:ascii="Times New Roman" w:hAnsi="Times New Roman" w:cs="Times New Roman"/>
          <w:b/>
          <w:sz w:val="28"/>
          <w:szCs w:val="28"/>
        </w:rPr>
        <w:t>о графиках ограничения и аварийного отключения</w:t>
      </w:r>
    </w:p>
    <w:p w:rsidR="007917BD" w:rsidRPr="007917BD" w:rsidRDefault="007917BD" w:rsidP="007917BD">
      <w:pPr>
        <w:pStyle w:val="a3"/>
        <w:spacing w:after="0" w:line="240" w:lineRule="auto"/>
        <w:ind w:left="357"/>
        <w:jc w:val="center"/>
        <w:rPr>
          <w:rFonts w:ascii="Times New Roman" w:hAnsi="Times New Roman" w:cs="Times New Roman"/>
          <w:b/>
          <w:sz w:val="28"/>
          <w:szCs w:val="28"/>
        </w:rPr>
      </w:pPr>
      <w:r w:rsidRPr="007917BD">
        <w:rPr>
          <w:rFonts w:ascii="Times New Roman" w:hAnsi="Times New Roman" w:cs="Times New Roman"/>
          <w:b/>
          <w:sz w:val="28"/>
          <w:szCs w:val="28"/>
        </w:rPr>
        <w:t>Потребителей тепловой энергии в</w:t>
      </w:r>
      <w:r w:rsidR="00211114" w:rsidRPr="00211114">
        <w:rPr>
          <w:rFonts w:ascii="Times New Roman" w:hAnsi="Times New Roman" w:cs="Times New Roman"/>
          <w:b/>
          <w:sz w:val="28"/>
          <w:szCs w:val="28"/>
        </w:rPr>
        <w:t>Дмитровогорском</w:t>
      </w:r>
      <w:r w:rsidR="000A1A55">
        <w:rPr>
          <w:rFonts w:ascii="Times New Roman" w:hAnsi="Times New Roman" w:cs="Times New Roman"/>
          <w:b/>
          <w:sz w:val="28"/>
          <w:szCs w:val="28"/>
        </w:rPr>
        <w:t>сельском поселении</w:t>
      </w:r>
    </w:p>
    <w:p w:rsidR="00B07997" w:rsidRDefault="00B07997" w:rsidP="007917BD">
      <w:pPr>
        <w:pStyle w:val="a3"/>
        <w:spacing w:after="0" w:line="240" w:lineRule="auto"/>
        <w:ind w:left="357"/>
        <w:jc w:val="both"/>
        <w:rPr>
          <w:rFonts w:ascii="Times New Roman" w:hAnsi="Times New Roman" w:cs="Times New Roman"/>
          <w:sz w:val="28"/>
          <w:szCs w:val="28"/>
        </w:rPr>
      </w:pPr>
    </w:p>
    <w:p w:rsidR="007917BD" w:rsidRPr="006E5C0F" w:rsidRDefault="007917BD" w:rsidP="007917BD">
      <w:pPr>
        <w:pStyle w:val="a3"/>
        <w:numPr>
          <w:ilvl w:val="0"/>
          <w:numId w:val="2"/>
        </w:numPr>
        <w:spacing w:after="0" w:line="240" w:lineRule="auto"/>
        <w:jc w:val="center"/>
        <w:rPr>
          <w:rFonts w:ascii="Times New Roman" w:hAnsi="Times New Roman" w:cs="Times New Roman"/>
          <w:b/>
          <w:sz w:val="28"/>
          <w:szCs w:val="28"/>
        </w:rPr>
      </w:pPr>
      <w:r w:rsidRPr="006E5C0F">
        <w:rPr>
          <w:rFonts w:ascii="Times New Roman" w:hAnsi="Times New Roman" w:cs="Times New Roman"/>
          <w:b/>
          <w:sz w:val="28"/>
          <w:szCs w:val="28"/>
        </w:rPr>
        <w:t>Общие положения</w:t>
      </w:r>
    </w:p>
    <w:p w:rsidR="007917BD" w:rsidRDefault="007917BD" w:rsidP="007917BD">
      <w:pPr>
        <w:pStyle w:val="a3"/>
        <w:spacing w:after="0" w:line="240" w:lineRule="auto"/>
        <w:ind w:left="717"/>
        <w:rPr>
          <w:rFonts w:ascii="Times New Roman" w:hAnsi="Times New Roman" w:cs="Times New Roman"/>
          <w:sz w:val="28"/>
          <w:szCs w:val="28"/>
        </w:rPr>
      </w:pPr>
    </w:p>
    <w:p w:rsidR="007917BD" w:rsidRDefault="007917BD" w:rsidP="003926C3">
      <w:pPr>
        <w:pStyle w:val="a3"/>
        <w:numPr>
          <w:ilvl w:val="1"/>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Графики ограничений и аварийных отключений потребителей тепловой энергии составляются по каждому энергоисточнику раздельно. Сводный график ограничений и аварийных отключений потребителей тепловой энергии и мощности включает в себя котельную.</w:t>
      </w:r>
    </w:p>
    <w:p w:rsidR="007917BD" w:rsidRDefault="007917BD" w:rsidP="003926C3">
      <w:pPr>
        <w:pStyle w:val="a3"/>
        <w:numPr>
          <w:ilvl w:val="1"/>
          <w:numId w:val="2"/>
        </w:numPr>
        <w:spacing w:after="0" w:line="240" w:lineRule="auto"/>
        <w:ind w:left="709"/>
        <w:jc w:val="both"/>
        <w:rPr>
          <w:rFonts w:ascii="Times New Roman" w:hAnsi="Times New Roman" w:cs="Times New Roman"/>
          <w:sz w:val="28"/>
          <w:szCs w:val="28"/>
        </w:rPr>
      </w:pPr>
      <w:proofErr w:type="gramStart"/>
      <w:r>
        <w:rPr>
          <w:rFonts w:ascii="Times New Roman" w:hAnsi="Times New Roman" w:cs="Times New Roman"/>
          <w:sz w:val="28"/>
          <w:szCs w:val="28"/>
        </w:rPr>
        <w:t>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(авария на газопроводе, транспорте, аварийных останов основного оборудования на котельных и т.п.), в случае стихийных бедствий (гроза, буря, наводнение, пожар, длительное похолодание и т.п.), при неоплате потребителем платежного документа на теплоэнергию в установленные договором</w:t>
      </w:r>
      <w:proofErr w:type="gramEnd"/>
      <w:r>
        <w:rPr>
          <w:rFonts w:ascii="Times New Roman" w:hAnsi="Times New Roman" w:cs="Times New Roman"/>
          <w:sz w:val="28"/>
          <w:szCs w:val="28"/>
        </w:rPr>
        <w:t xml:space="preserve"> сроки, для предотвращения возникновения и развития аварий, для их ликвидации и для  исключения неорганизованных отключений потребителей.</w:t>
      </w:r>
    </w:p>
    <w:p w:rsidR="007917BD" w:rsidRDefault="007917BD" w:rsidP="003926C3">
      <w:pPr>
        <w:pStyle w:val="a3"/>
        <w:numPr>
          <w:ilvl w:val="1"/>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Графики ограничения потребителей тепловой энергии в паре (т/час) вводятся при недостатке тепловой мощности или топлива на котельной. Ограничения потребителей по пару могут производиться в несколько очередей.</w:t>
      </w:r>
    </w:p>
    <w:p w:rsidR="007917BD" w:rsidRDefault="007917BD" w:rsidP="003926C3">
      <w:pPr>
        <w:pStyle w:val="a3"/>
        <w:numPr>
          <w:ilvl w:val="1"/>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Графики ограничения потребителей тепловой энергии в сетевой воде вводятся, если введение графиков ограничений потребителей тепловой энергии в паре оказалось недостаточным. </w:t>
      </w:r>
      <w:r w:rsidR="00EA105F">
        <w:rPr>
          <w:rFonts w:ascii="Times New Roman" w:hAnsi="Times New Roman" w:cs="Times New Roman"/>
          <w:sz w:val="28"/>
          <w:szCs w:val="28"/>
        </w:rPr>
        <w:t xml:space="preserve">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 </w:t>
      </w:r>
    </w:p>
    <w:p w:rsidR="00EA105F" w:rsidRDefault="00EA105F" w:rsidP="003926C3">
      <w:pPr>
        <w:pStyle w:val="a3"/>
        <w:numPr>
          <w:ilvl w:val="1"/>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 </w:t>
      </w:r>
    </w:p>
    <w:p w:rsidR="0080269D" w:rsidRDefault="00EA105F" w:rsidP="003926C3">
      <w:pPr>
        <w:pStyle w:val="a3"/>
        <w:numPr>
          <w:ilvl w:val="1"/>
          <w:numId w:val="2"/>
        </w:num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настоящим Положением и утвержденными сводными графиками ограничений и аварийных отключений, потребители составляют </w:t>
      </w:r>
      <w:r>
        <w:rPr>
          <w:rFonts w:ascii="Times New Roman" w:hAnsi="Times New Roman" w:cs="Times New Roman"/>
          <w:sz w:val="28"/>
          <w:szCs w:val="28"/>
        </w:rPr>
        <w:lastRenderedPageBreak/>
        <w:t xml:space="preserve">индивидуальные графики ограничения и аварийного отключения предприятия с учетом </w:t>
      </w:r>
      <w:proofErr w:type="spellStart"/>
      <w:r>
        <w:rPr>
          <w:rFonts w:ascii="Times New Roman" w:hAnsi="Times New Roman" w:cs="Times New Roman"/>
          <w:sz w:val="28"/>
          <w:szCs w:val="28"/>
        </w:rPr>
        <w:t>субабонентов</w:t>
      </w:r>
      <w:proofErr w:type="spellEnd"/>
      <w:r>
        <w:rPr>
          <w:rFonts w:ascii="Times New Roman" w:hAnsi="Times New Roman" w:cs="Times New Roman"/>
          <w:sz w:val="28"/>
          <w:szCs w:val="28"/>
        </w:rPr>
        <w:t>.</w:t>
      </w:r>
    </w:p>
    <w:p w:rsidR="000D5134" w:rsidRDefault="000D5134" w:rsidP="000D5134">
      <w:pPr>
        <w:pStyle w:val="a3"/>
        <w:spacing w:after="0" w:line="240" w:lineRule="auto"/>
        <w:ind w:left="709"/>
        <w:jc w:val="both"/>
        <w:rPr>
          <w:rFonts w:ascii="Times New Roman" w:hAnsi="Times New Roman" w:cs="Times New Roman"/>
          <w:sz w:val="28"/>
          <w:szCs w:val="28"/>
        </w:rPr>
      </w:pPr>
    </w:p>
    <w:p w:rsidR="00EA105F" w:rsidRPr="006E5C0F" w:rsidRDefault="0080269D" w:rsidP="003926C3">
      <w:pPr>
        <w:pStyle w:val="a3"/>
        <w:numPr>
          <w:ilvl w:val="0"/>
          <w:numId w:val="2"/>
        </w:numPr>
        <w:spacing w:after="0" w:line="360" w:lineRule="auto"/>
        <w:ind w:left="709" w:hanging="720"/>
        <w:jc w:val="center"/>
        <w:rPr>
          <w:rFonts w:ascii="Times New Roman" w:hAnsi="Times New Roman" w:cs="Times New Roman"/>
          <w:b/>
          <w:sz w:val="28"/>
          <w:szCs w:val="28"/>
        </w:rPr>
      </w:pPr>
      <w:r w:rsidRPr="006E5C0F">
        <w:rPr>
          <w:rFonts w:ascii="Times New Roman" w:hAnsi="Times New Roman" w:cs="Times New Roman"/>
          <w:b/>
          <w:sz w:val="28"/>
          <w:szCs w:val="28"/>
        </w:rPr>
        <w:t>Общие требования к составлению графиков ограничения и аварийного отключения потребите</w:t>
      </w:r>
      <w:r w:rsidR="000A1A55">
        <w:rPr>
          <w:rFonts w:ascii="Times New Roman" w:hAnsi="Times New Roman" w:cs="Times New Roman"/>
          <w:b/>
          <w:sz w:val="28"/>
          <w:szCs w:val="28"/>
        </w:rPr>
        <w:t>лей тепловой энергии и мощности</w:t>
      </w:r>
    </w:p>
    <w:p w:rsidR="0080269D" w:rsidRDefault="0080269D" w:rsidP="003926C3">
      <w:pPr>
        <w:spacing w:after="0" w:line="360" w:lineRule="auto"/>
        <w:ind w:left="709" w:hanging="720"/>
      </w:pPr>
    </w:p>
    <w:p w:rsidR="0080269D" w:rsidRDefault="0080269D" w:rsidP="003926C3">
      <w:pPr>
        <w:pStyle w:val="a3"/>
        <w:numPr>
          <w:ilvl w:val="1"/>
          <w:numId w:val="2"/>
        </w:numPr>
        <w:spacing w:after="0" w:line="240" w:lineRule="auto"/>
        <w:ind w:left="709"/>
        <w:jc w:val="both"/>
        <w:rPr>
          <w:rFonts w:ascii="Times New Roman" w:hAnsi="Times New Roman" w:cs="Times New Roman"/>
          <w:sz w:val="28"/>
          <w:szCs w:val="28"/>
        </w:rPr>
      </w:pPr>
      <w:r w:rsidRPr="0080269D">
        <w:rPr>
          <w:rFonts w:ascii="Times New Roman" w:hAnsi="Times New Roman" w:cs="Times New Roman"/>
          <w:sz w:val="28"/>
          <w:szCs w:val="28"/>
        </w:rPr>
        <w:t>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w:t>
      </w:r>
    </w:p>
    <w:p w:rsidR="0080269D" w:rsidRPr="0080269D" w:rsidRDefault="0080269D" w:rsidP="001A070B">
      <w:pPr>
        <w:pStyle w:val="a3"/>
        <w:spacing w:after="0" w:line="240" w:lineRule="auto"/>
        <w:ind w:left="709" w:hanging="1"/>
        <w:jc w:val="both"/>
        <w:rPr>
          <w:rFonts w:ascii="Times New Roman" w:hAnsi="Times New Roman" w:cs="Times New Roman"/>
          <w:sz w:val="28"/>
          <w:szCs w:val="28"/>
        </w:rPr>
      </w:pPr>
      <w:r w:rsidRPr="0080269D">
        <w:rPr>
          <w:rFonts w:ascii="Times New Roman" w:hAnsi="Times New Roman" w:cs="Times New Roman"/>
          <w:sz w:val="28"/>
          <w:szCs w:val="28"/>
        </w:rPr>
        <w:t>Разработанные графики утверждаются в органе местного самоуправления и доводятся письменно до сведения потребителей не позднее 1 сентября.</w:t>
      </w:r>
    </w:p>
    <w:p w:rsidR="0080269D" w:rsidRPr="0080269D" w:rsidRDefault="0080269D" w:rsidP="003926C3">
      <w:pPr>
        <w:pStyle w:val="a3"/>
        <w:numPr>
          <w:ilvl w:val="1"/>
          <w:numId w:val="2"/>
        </w:numPr>
        <w:spacing w:after="0" w:line="240" w:lineRule="auto"/>
        <w:ind w:left="709"/>
        <w:jc w:val="both"/>
        <w:rPr>
          <w:rFonts w:ascii="Times New Roman" w:hAnsi="Times New Roman" w:cs="Times New Roman"/>
          <w:sz w:val="28"/>
          <w:szCs w:val="28"/>
        </w:rPr>
      </w:pPr>
      <w:r w:rsidRPr="0080269D">
        <w:rPr>
          <w:rFonts w:ascii="Times New Roman" w:hAnsi="Times New Roman" w:cs="Times New Roman"/>
          <w:sz w:val="28"/>
          <w:szCs w:val="28"/>
        </w:rPr>
        <w:t>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80269D" w:rsidRPr="0080269D" w:rsidRDefault="0080269D" w:rsidP="001A070B">
      <w:pPr>
        <w:spacing w:after="0" w:line="240" w:lineRule="auto"/>
        <w:ind w:left="709" w:hanging="1"/>
        <w:jc w:val="both"/>
        <w:rPr>
          <w:rFonts w:ascii="Times New Roman" w:hAnsi="Times New Roman" w:cs="Times New Roman"/>
          <w:sz w:val="28"/>
          <w:szCs w:val="28"/>
        </w:rPr>
      </w:pPr>
      <w:r w:rsidRPr="0080269D">
        <w:rPr>
          <w:rFonts w:ascii="Times New Roman" w:hAnsi="Times New Roman" w:cs="Times New Roman"/>
          <w:sz w:val="28"/>
          <w:szCs w:val="28"/>
        </w:rPr>
        <w:t xml:space="preserve">Должны учитываться также особенности схемы теплоснабжения потребителей и возможность обеспечения эффективного </w:t>
      </w:r>
      <w:proofErr w:type="gramStart"/>
      <w:r w:rsidRPr="0080269D">
        <w:rPr>
          <w:rFonts w:ascii="Times New Roman" w:hAnsi="Times New Roman" w:cs="Times New Roman"/>
          <w:sz w:val="28"/>
          <w:szCs w:val="28"/>
        </w:rPr>
        <w:t>контроля за</w:t>
      </w:r>
      <w:proofErr w:type="gramEnd"/>
      <w:r w:rsidRPr="0080269D">
        <w:rPr>
          <w:rFonts w:ascii="Times New Roman" w:hAnsi="Times New Roman" w:cs="Times New Roman"/>
          <w:sz w:val="28"/>
          <w:szCs w:val="28"/>
        </w:rPr>
        <w:t xml:space="preserve"> выполнением ограничения и аварийных отключений потребителей тепловой энергии и мощности.</w:t>
      </w:r>
    </w:p>
    <w:p w:rsidR="0080269D" w:rsidRPr="0080269D" w:rsidRDefault="0080269D" w:rsidP="003926C3">
      <w:pPr>
        <w:pStyle w:val="a3"/>
        <w:numPr>
          <w:ilvl w:val="1"/>
          <w:numId w:val="2"/>
        </w:numPr>
        <w:spacing w:after="0" w:line="240" w:lineRule="auto"/>
        <w:ind w:left="709"/>
        <w:jc w:val="both"/>
        <w:rPr>
          <w:rFonts w:ascii="Times New Roman" w:hAnsi="Times New Roman" w:cs="Times New Roman"/>
          <w:sz w:val="28"/>
          <w:szCs w:val="28"/>
        </w:rPr>
      </w:pPr>
      <w:r w:rsidRPr="0080269D">
        <w:rPr>
          <w:rFonts w:ascii="Times New Roman" w:hAnsi="Times New Roman" w:cs="Times New Roman"/>
          <w:sz w:val="28"/>
          <w:szCs w:val="28"/>
        </w:rPr>
        <w:t>В графики ограничения и аварийного отключения потребителей тепловой энергии и мощности не включаются:</w:t>
      </w:r>
    </w:p>
    <w:p w:rsidR="0080269D" w:rsidRPr="00FB56F0" w:rsidRDefault="0080269D" w:rsidP="00FB56F0">
      <w:pPr>
        <w:pStyle w:val="a3"/>
        <w:numPr>
          <w:ilvl w:val="0"/>
          <w:numId w:val="5"/>
        </w:numPr>
        <w:spacing w:after="0" w:line="240" w:lineRule="auto"/>
        <w:jc w:val="both"/>
        <w:rPr>
          <w:rFonts w:ascii="Times New Roman" w:hAnsi="Times New Roman" w:cs="Times New Roman"/>
          <w:sz w:val="28"/>
          <w:szCs w:val="28"/>
        </w:rPr>
      </w:pPr>
      <w:r w:rsidRPr="00FB56F0">
        <w:rPr>
          <w:rFonts w:ascii="Times New Roman" w:hAnsi="Times New Roman" w:cs="Times New Roman"/>
          <w:sz w:val="28"/>
          <w:szCs w:val="28"/>
        </w:rPr>
        <w:t>производства, отключение теплоснабжения которых может привести к выделению взрывоопасных продуктов и смесей;</w:t>
      </w:r>
    </w:p>
    <w:p w:rsidR="0080269D" w:rsidRPr="00FB56F0" w:rsidRDefault="0080269D" w:rsidP="00FB56F0">
      <w:pPr>
        <w:pStyle w:val="a3"/>
        <w:numPr>
          <w:ilvl w:val="0"/>
          <w:numId w:val="5"/>
        </w:numPr>
        <w:spacing w:after="0" w:line="240" w:lineRule="auto"/>
        <w:jc w:val="both"/>
        <w:rPr>
          <w:rFonts w:ascii="Times New Roman" w:hAnsi="Times New Roman" w:cs="Times New Roman"/>
          <w:sz w:val="28"/>
          <w:szCs w:val="28"/>
        </w:rPr>
      </w:pPr>
      <w:r w:rsidRPr="00FB56F0">
        <w:rPr>
          <w:rFonts w:ascii="Times New Roman" w:hAnsi="Times New Roman" w:cs="Times New Roman"/>
          <w:sz w:val="28"/>
          <w:szCs w:val="28"/>
        </w:rPr>
        <w:t>детские дошкольные учреждения (детский сад</w:t>
      </w:r>
      <w:r w:rsidR="00FB56F0" w:rsidRPr="00FB56F0">
        <w:rPr>
          <w:rFonts w:ascii="Times New Roman" w:hAnsi="Times New Roman" w:cs="Times New Roman"/>
          <w:sz w:val="28"/>
          <w:szCs w:val="28"/>
        </w:rPr>
        <w:t xml:space="preserve">) и детские внешкольные </w:t>
      </w:r>
      <w:r w:rsidRPr="00FB56F0">
        <w:rPr>
          <w:rFonts w:ascii="Times New Roman" w:hAnsi="Times New Roman" w:cs="Times New Roman"/>
          <w:sz w:val="28"/>
          <w:szCs w:val="28"/>
        </w:rPr>
        <w:t>учреждения для детей и подростков, школы;</w:t>
      </w:r>
    </w:p>
    <w:p w:rsidR="0080269D" w:rsidRDefault="0080269D" w:rsidP="003926C3">
      <w:pPr>
        <w:pStyle w:val="a3"/>
        <w:numPr>
          <w:ilvl w:val="1"/>
          <w:numId w:val="2"/>
        </w:numPr>
        <w:spacing w:after="0" w:line="240" w:lineRule="auto"/>
        <w:ind w:left="709"/>
        <w:jc w:val="both"/>
        <w:rPr>
          <w:rFonts w:ascii="Times New Roman" w:hAnsi="Times New Roman" w:cs="Times New Roman"/>
          <w:sz w:val="28"/>
          <w:szCs w:val="28"/>
        </w:rPr>
      </w:pPr>
      <w:r w:rsidRPr="0080269D">
        <w:rPr>
          <w:rFonts w:ascii="Times New Roman" w:hAnsi="Times New Roman" w:cs="Times New Roman"/>
          <w:sz w:val="28"/>
          <w:szCs w:val="28"/>
        </w:rPr>
        <w:t>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6E5C0F" w:rsidRPr="0080269D" w:rsidRDefault="006E5C0F" w:rsidP="003926C3">
      <w:pPr>
        <w:pStyle w:val="a3"/>
        <w:ind w:left="709" w:hanging="720"/>
        <w:jc w:val="both"/>
        <w:rPr>
          <w:rFonts w:ascii="Times New Roman" w:hAnsi="Times New Roman" w:cs="Times New Roman"/>
          <w:sz w:val="28"/>
          <w:szCs w:val="28"/>
        </w:rPr>
      </w:pPr>
    </w:p>
    <w:p w:rsidR="0080269D" w:rsidRPr="006E5C0F" w:rsidRDefault="0080269D" w:rsidP="003926C3">
      <w:pPr>
        <w:pStyle w:val="a3"/>
        <w:numPr>
          <w:ilvl w:val="0"/>
          <w:numId w:val="2"/>
        </w:numPr>
        <w:spacing w:after="0" w:line="360" w:lineRule="auto"/>
        <w:ind w:left="709" w:hanging="720"/>
        <w:jc w:val="center"/>
        <w:rPr>
          <w:rFonts w:ascii="Times New Roman" w:hAnsi="Times New Roman" w:cs="Times New Roman"/>
          <w:b/>
          <w:sz w:val="28"/>
          <w:szCs w:val="28"/>
        </w:rPr>
      </w:pPr>
      <w:proofErr w:type="gramStart"/>
      <w:r w:rsidRPr="006E5C0F">
        <w:rPr>
          <w:rFonts w:ascii="Times New Roman" w:hAnsi="Times New Roman" w:cs="Times New Roman"/>
          <w:b/>
          <w:sz w:val="28"/>
          <w:szCs w:val="28"/>
        </w:rPr>
        <w:t>Технологическая</w:t>
      </w:r>
      <w:proofErr w:type="gramEnd"/>
      <w:r w:rsidRPr="006E5C0F">
        <w:rPr>
          <w:rFonts w:ascii="Times New Roman" w:hAnsi="Times New Roman" w:cs="Times New Roman"/>
          <w:b/>
          <w:sz w:val="28"/>
          <w:szCs w:val="28"/>
        </w:rPr>
        <w:t xml:space="preserve"> бронь теплоснабжения</w:t>
      </w:r>
    </w:p>
    <w:p w:rsidR="006E5C0F" w:rsidRPr="0080269D" w:rsidRDefault="006E5C0F" w:rsidP="003926C3">
      <w:pPr>
        <w:pStyle w:val="a3"/>
        <w:spacing w:after="0" w:line="360" w:lineRule="auto"/>
        <w:ind w:left="709" w:hanging="720"/>
        <w:rPr>
          <w:rFonts w:ascii="Times New Roman" w:hAnsi="Times New Roman" w:cs="Times New Roman"/>
          <w:sz w:val="28"/>
          <w:szCs w:val="28"/>
        </w:rPr>
      </w:pPr>
    </w:p>
    <w:p w:rsidR="0080269D" w:rsidRDefault="0080269D" w:rsidP="003926C3">
      <w:pPr>
        <w:pStyle w:val="a3"/>
        <w:numPr>
          <w:ilvl w:val="1"/>
          <w:numId w:val="2"/>
        </w:numPr>
        <w:spacing w:after="0" w:line="240" w:lineRule="auto"/>
        <w:ind w:left="709"/>
        <w:jc w:val="both"/>
        <w:rPr>
          <w:rFonts w:ascii="Times New Roman" w:hAnsi="Times New Roman" w:cs="Times New Roman"/>
          <w:sz w:val="28"/>
          <w:szCs w:val="28"/>
        </w:rPr>
      </w:pPr>
      <w:r w:rsidRPr="0080269D">
        <w:rPr>
          <w:rFonts w:ascii="Times New Roman" w:hAnsi="Times New Roman" w:cs="Times New Roman"/>
          <w:sz w:val="28"/>
          <w:szCs w:val="28"/>
        </w:rPr>
        <w:t xml:space="preserve">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w:t>
      </w:r>
      <w:proofErr w:type="spellStart"/>
      <w:r w:rsidRPr="0080269D">
        <w:rPr>
          <w:rFonts w:ascii="Times New Roman" w:hAnsi="Times New Roman" w:cs="Times New Roman"/>
          <w:sz w:val="28"/>
          <w:szCs w:val="28"/>
        </w:rPr>
        <w:t>теплоустановок</w:t>
      </w:r>
      <w:proofErr w:type="spellEnd"/>
      <w:r w:rsidRPr="0080269D">
        <w:rPr>
          <w:rFonts w:ascii="Times New Roman" w:hAnsi="Times New Roman" w:cs="Times New Roman"/>
          <w:sz w:val="28"/>
          <w:szCs w:val="28"/>
        </w:rPr>
        <w:t>.</w:t>
      </w:r>
    </w:p>
    <w:p w:rsidR="002D71EF" w:rsidRDefault="002D71EF" w:rsidP="003926C3">
      <w:pPr>
        <w:spacing w:after="0" w:line="240" w:lineRule="auto"/>
        <w:ind w:left="709" w:hanging="720"/>
        <w:jc w:val="both"/>
        <w:rPr>
          <w:rFonts w:ascii="Times New Roman" w:hAnsi="Times New Roman" w:cs="Times New Roman"/>
          <w:sz w:val="28"/>
          <w:szCs w:val="28"/>
        </w:rPr>
      </w:pPr>
    </w:p>
    <w:p w:rsidR="002D71EF" w:rsidRDefault="002D71EF" w:rsidP="003926C3">
      <w:pPr>
        <w:spacing w:after="0" w:line="240" w:lineRule="auto"/>
        <w:ind w:left="709" w:hanging="720"/>
        <w:jc w:val="both"/>
        <w:rPr>
          <w:rFonts w:ascii="Times New Roman" w:hAnsi="Times New Roman" w:cs="Times New Roman"/>
          <w:sz w:val="28"/>
          <w:szCs w:val="28"/>
        </w:rPr>
      </w:pPr>
    </w:p>
    <w:p w:rsidR="002D71EF" w:rsidRDefault="002D71EF" w:rsidP="003926C3">
      <w:pPr>
        <w:spacing w:after="0" w:line="240" w:lineRule="auto"/>
        <w:ind w:left="709" w:hanging="720"/>
        <w:jc w:val="both"/>
        <w:rPr>
          <w:rFonts w:ascii="Times New Roman" w:hAnsi="Times New Roman" w:cs="Times New Roman"/>
          <w:sz w:val="28"/>
          <w:szCs w:val="28"/>
        </w:rPr>
      </w:pPr>
    </w:p>
    <w:p w:rsidR="002D71EF" w:rsidRDefault="002D71EF" w:rsidP="003926C3">
      <w:pPr>
        <w:spacing w:after="0" w:line="240" w:lineRule="auto"/>
        <w:ind w:left="709" w:hanging="720"/>
        <w:jc w:val="both"/>
        <w:rPr>
          <w:rFonts w:ascii="Times New Roman" w:hAnsi="Times New Roman" w:cs="Times New Roman"/>
          <w:sz w:val="28"/>
          <w:szCs w:val="28"/>
        </w:rPr>
      </w:pPr>
    </w:p>
    <w:p w:rsidR="002D71EF" w:rsidRDefault="002D71EF" w:rsidP="003926C3">
      <w:pPr>
        <w:spacing w:after="0" w:line="240" w:lineRule="auto"/>
        <w:ind w:left="709" w:hanging="720"/>
        <w:jc w:val="both"/>
        <w:rPr>
          <w:rFonts w:ascii="Times New Roman" w:hAnsi="Times New Roman" w:cs="Times New Roman"/>
          <w:sz w:val="28"/>
          <w:szCs w:val="28"/>
        </w:rPr>
      </w:pPr>
    </w:p>
    <w:p w:rsidR="002D71EF" w:rsidRPr="002D71EF" w:rsidRDefault="002D71EF" w:rsidP="003926C3">
      <w:pPr>
        <w:spacing w:after="0" w:line="240" w:lineRule="auto"/>
        <w:ind w:left="709" w:hanging="720"/>
        <w:jc w:val="both"/>
        <w:rPr>
          <w:rFonts w:ascii="Times New Roman" w:hAnsi="Times New Roman" w:cs="Times New Roman"/>
          <w:sz w:val="28"/>
          <w:szCs w:val="28"/>
        </w:rPr>
      </w:pPr>
    </w:p>
    <w:p w:rsidR="006E5C0F" w:rsidRPr="0080269D" w:rsidRDefault="006E5C0F" w:rsidP="003926C3">
      <w:pPr>
        <w:pStyle w:val="a3"/>
        <w:ind w:left="709" w:hanging="720"/>
        <w:rPr>
          <w:rFonts w:ascii="Times New Roman" w:hAnsi="Times New Roman" w:cs="Times New Roman"/>
          <w:sz w:val="28"/>
          <w:szCs w:val="28"/>
        </w:rPr>
      </w:pPr>
    </w:p>
    <w:p w:rsidR="0080269D" w:rsidRPr="006E5C0F" w:rsidRDefault="0080269D" w:rsidP="003926C3">
      <w:pPr>
        <w:pStyle w:val="a3"/>
        <w:numPr>
          <w:ilvl w:val="0"/>
          <w:numId w:val="2"/>
        </w:numPr>
        <w:spacing w:after="0" w:line="360" w:lineRule="auto"/>
        <w:ind w:left="709" w:hanging="720"/>
        <w:jc w:val="center"/>
        <w:rPr>
          <w:rFonts w:ascii="Times New Roman" w:hAnsi="Times New Roman" w:cs="Times New Roman"/>
          <w:b/>
          <w:sz w:val="28"/>
          <w:szCs w:val="28"/>
        </w:rPr>
      </w:pPr>
      <w:proofErr w:type="gramStart"/>
      <w:r w:rsidRPr="006E5C0F">
        <w:rPr>
          <w:rFonts w:ascii="Times New Roman" w:hAnsi="Times New Roman" w:cs="Times New Roman"/>
          <w:b/>
          <w:sz w:val="28"/>
          <w:szCs w:val="28"/>
        </w:rPr>
        <w:t>Аварийная</w:t>
      </w:r>
      <w:proofErr w:type="gramEnd"/>
      <w:r w:rsidRPr="006E5C0F">
        <w:rPr>
          <w:rFonts w:ascii="Times New Roman" w:hAnsi="Times New Roman" w:cs="Times New Roman"/>
          <w:b/>
          <w:sz w:val="28"/>
          <w:szCs w:val="28"/>
        </w:rPr>
        <w:t xml:space="preserve"> бронь теплоснабжения</w:t>
      </w:r>
    </w:p>
    <w:p w:rsidR="006E5C0F" w:rsidRPr="006E5C0F" w:rsidRDefault="006E5C0F" w:rsidP="003926C3">
      <w:pPr>
        <w:pStyle w:val="a3"/>
        <w:spacing w:after="0" w:line="360" w:lineRule="auto"/>
        <w:ind w:left="709" w:hanging="720"/>
        <w:rPr>
          <w:rFonts w:ascii="Times New Roman" w:hAnsi="Times New Roman" w:cs="Times New Roman"/>
          <w:sz w:val="28"/>
          <w:szCs w:val="28"/>
        </w:rPr>
      </w:pPr>
    </w:p>
    <w:p w:rsidR="0080269D" w:rsidRPr="006E5C0F" w:rsidRDefault="0080269D" w:rsidP="003926C3">
      <w:pPr>
        <w:pStyle w:val="a3"/>
        <w:numPr>
          <w:ilvl w:val="1"/>
          <w:numId w:val="2"/>
        </w:numPr>
        <w:spacing w:after="0" w:line="240" w:lineRule="auto"/>
        <w:ind w:left="709"/>
        <w:jc w:val="both"/>
        <w:rPr>
          <w:rFonts w:ascii="Times New Roman" w:hAnsi="Times New Roman" w:cs="Times New Roman"/>
          <w:sz w:val="28"/>
          <w:szCs w:val="28"/>
        </w:rPr>
      </w:pPr>
      <w:r w:rsidRPr="006E5C0F">
        <w:rPr>
          <w:rFonts w:ascii="Times New Roman" w:hAnsi="Times New Roman" w:cs="Times New Roman"/>
          <w:sz w:val="28"/>
          <w:szCs w:val="28"/>
        </w:rPr>
        <w:t xml:space="preserve">Минимальная потребляемая тепловая мощность или расход </w:t>
      </w:r>
      <w:proofErr w:type="spellStart"/>
      <w:r w:rsidRPr="006E5C0F">
        <w:rPr>
          <w:rFonts w:ascii="Times New Roman" w:hAnsi="Times New Roman" w:cs="Times New Roman"/>
          <w:sz w:val="28"/>
          <w:szCs w:val="28"/>
        </w:rPr>
        <w:t>теплоэнергии</w:t>
      </w:r>
      <w:proofErr w:type="spellEnd"/>
      <w:r w:rsidRPr="006E5C0F">
        <w:rPr>
          <w:rFonts w:ascii="Times New Roman" w:hAnsi="Times New Roman" w:cs="Times New Roman"/>
          <w:sz w:val="28"/>
          <w:szCs w:val="28"/>
        </w:rPr>
        <w:t>, обеспечивающий жизнь людей, сохранность оборудования, технологического сырья, продукции и средств пожарной безопасности.</w:t>
      </w:r>
    </w:p>
    <w:p w:rsidR="0080269D" w:rsidRPr="006E5C0F" w:rsidRDefault="0080269D" w:rsidP="003926C3">
      <w:pPr>
        <w:pStyle w:val="a3"/>
        <w:numPr>
          <w:ilvl w:val="1"/>
          <w:numId w:val="2"/>
        </w:numPr>
        <w:spacing w:after="0" w:line="240" w:lineRule="auto"/>
        <w:ind w:left="709"/>
        <w:jc w:val="both"/>
        <w:rPr>
          <w:rFonts w:ascii="Times New Roman" w:hAnsi="Times New Roman" w:cs="Times New Roman"/>
          <w:sz w:val="28"/>
          <w:szCs w:val="28"/>
        </w:rPr>
      </w:pPr>
      <w:r w:rsidRPr="006E5C0F">
        <w:rPr>
          <w:rFonts w:ascii="Times New Roman" w:hAnsi="Times New Roman" w:cs="Times New Roman"/>
          <w:sz w:val="28"/>
          <w:szCs w:val="28"/>
        </w:rPr>
        <w:t xml:space="preserve">При составлении (пересмотре) актов аварийной и технологической брони потребитель обязан представить в орган местного самоуправления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w:t>
      </w:r>
      <w:proofErr w:type="spellStart"/>
      <w:r w:rsidRPr="006E5C0F">
        <w:rPr>
          <w:rFonts w:ascii="Times New Roman" w:hAnsi="Times New Roman" w:cs="Times New Roman"/>
          <w:sz w:val="28"/>
          <w:szCs w:val="28"/>
        </w:rPr>
        <w:t>теплоэнергии</w:t>
      </w:r>
      <w:proofErr w:type="spellEnd"/>
      <w:r w:rsidRPr="006E5C0F">
        <w:rPr>
          <w:rFonts w:ascii="Times New Roman" w:hAnsi="Times New Roman" w:cs="Times New Roman"/>
          <w:sz w:val="28"/>
          <w:szCs w:val="28"/>
        </w:rPr>
        <w:t>, необходимую потребляемую тепловую мощность и фактические схемы внутреннего теплоснабжения.</w:t>
      </w:r>
    </w:p>
    <w:p w:rsidR="0080269D" w:rsidRPr="006E5C0F" w:rsidRDefault="0080269D" w:rsidP="003926C3">
      <w:pPr>
        <w:pStyle w:val="a3"/>
        <w:numPr>
          <w:ilvl w:val="1"/>
          <w:numId w:val="2"/>
        </w:numPr>
        <w:spacing w:after="0" w:line="240" w:lineRule="auto"/>
        <w:ind w:left="709"/>
        <w:jc w:val="both"/>
        <w:rPr>
          <w:rFonts w:ascii="Times New Roman" w:hAnsi="Times New Roman" w:cs="Times New Roman"/>
          <w:sz w:val="28"/>
          <w:szCs w:val="28"/>
        </w:rPr>
      </w:pPr>
      <w:r w:rsidRPr="006E5C0F">
        <w:rPr>
          <w:rFonts w:ascii="Times New Roman" w:hAnsi="Times New Roman" w:cs="Times New Roman"/>
          <w:sz w:val="28"/>
          <w:szCs w:val="28"/>
        </w:rPr>
        <w:t>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80269D" w:rsidRPr="006E5C0F" w:rsidRDefault="0080269D" w:rsidP="001A070B">
      <w:pPr>
        <w:pStyle w:val="a3"/>
        <w:spacing w:after="0" w:line="240" w:lineRule="auto"/>
        <w:ind w:left="709" w:hanging="1"/>
        <w:jc w:val="both"/>
        <w:rPr>
          <w:rFonts w:ascii="Times New Roman" w:hAnsi="Times New Roman" w:cs="Times New Roman"/>
          <w:sz w:val="28"/>
          <w:szCs w:val="28"/>
        </w:rPr>
      </w:pPr>
      <w:r w:rsidRPr="006E5C0F">
        <w:rPr>
          <w:rFonts w:ascii="Times New Roman" w:hAnsi="Times New Roman" w:cs="Times New Roman"/>
          <w:sz w:val="28"/>
          <w:szCs w:val="28"/>
        </w:rPr>
        <w:t>При изменении величин аварийной и технологической брони вносится изменение в графики и письменно сообщает потребителю и руководству котельных в 10-дневный срок.</w:t>
      </w:r>
    </w:p>
    <w:p w:rsidR="0080269D" w:rsidRDefault="0080269D" w:rsidP="003926C3">
      <w:pPr>
        <w:pStyle w:val="a3"/>
        <w:numPr>
          <w:ilvl w:val="1"/>
          <w:numId w:val="1"/>
        </w:numPr>
        <w:spacing w:after="0" w:line="240" w:lineRule="auto"/>
        <w:ind w:left="709"/>
        <w:jc w:val="both"/>
        <w:rPr>
          <w:rFonts w:ascii="Times New Roman" w:hAnsi="Times New Roman" w:cs="Times New Roman"/>
          <w:sz w:val="28"/>
          <w:szCs w:val="28"/>
        </w:rPr>
      </w:pPr>
      <w:r w:rsidRPr="006E5C0F">
        <w:rPr>
          <w:rFonts w:ascii="Times New Roman" w:hAnsi="Times New Roman" w:cs="Times New Roman"/>
          <w:sz w:val="28"/>
          <w:szCs w:val="28"/>
        </w:rPr>
        <w:t xml:space="preserve">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6E5C0F">
        <w:rPr>
          <w:rFonts w:ascii="Times New Roman" w:hAnsi="Times New Roman" w:cs="Times New Roman"/>
          <w:sz w:val="28"/>
          <w:szCs w:val="28"/>
        </w:rPr>
        <w:t>теплоустановки</w:t>
      </w:r>
      <w:proofErr w:type="spellEnd"/>
      <w:r w:rsidRPr="006E5C0F">
        <w:rPr>
          <w:rFonts w:ascii="Times New Roman" w:hAnsi="Times New Roman" w:cs="Times New Roman"/>
          <w:sz w:val="28"/>
          <w:szCs w:val="28"/>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6E5C0F" w:rsidRDefault="006E5C0F" w:rsidP="00FB56F0">
      <w:pPr>
        <w:pStyle w:val="a3"/>
        <w:spacing w:after="0" w:line="240" w:lineRule="auto"/>
        <w:ind w:left="709" w:hanging="1"/>
        <w:jc w:val="both"/>
        <w:rPr>
          <w:rFonts w:ascii="Times New Roman" w:hAnsi="Times New Roman" w:cs="Times New Roman"/>
          <w:sz w:val="28"/>
          <w:szCs w:val="28"/>
        </w:rPr>
      </w:pPr>
      <w:r w:rsidRPr="006E5C0F">
        <w:rPr>
          <w:rFonts w:ascii="Times New Roman" w:hAnsi="Times New Roman" w:cs="Times New Roman"/>
          <w:sz w:val="28"/>
          <w:szCs w:val="28"/>
        </w:rPr>
        <w:t>Ответственность за последствия ограничения потребления и отключения тепловой энергии и мощности в этом случае несет потребитель.</w:t>
      </w:r>
    </w:p>
    <w:p w:rsidR="006E5C0F" w:rsidRDefault="006E5C0F" w:rsidP="003926C3">
      <w:pPr>
        <w:pStyle w:val="a3"/>
        <w:numPr>
          <w:ilvl w:val="1"/>
          <w:numId w:val="1"/>
        </w:numPr>
        <w:spacing w:after="0" w:line="240" w:lineRule="auto"/>
        <w:ind w:left="709"/>
        <w:jc w:val="both"/>
        <w:rPr>
          <w:rFonts w:ascii="Times New Roman" w:hAnsi="Times New Roman" w:cs="Times New Roman"/>
          <w:sz w:val="28"/>
          <w:szCs w:val="28"/>
        </w:rPr>
      </w:pPr>
      <w:r w:rsidRPr="006E5C0F">
        <w:rPr>
          <w:rFonts w:ascii="Times New Roman" w:hAnsi="Times New Roman" w:cs="Times New Roman"/>
          <w:sz w:val="28"/>
          <w:szCs w:val="28"/>
        </w:rPr>
        <w:t>В примечании к графикам ограничений и аварийных отключений указывается перечень потребителей, не подлежащих ограничениям и отключениям.</w:t>
      </w:r>
    </w:p>
    <w:p w:rsidR="006E5C0F" w:rsidRPr="006E5C0F" w:rsidRDefault="006E5C0F" w:rsidP="003926C3">
      <w:pPr>
        <w:pStyle w:val="a3"/>
        <w:ind w:left="709" w:hanging="720"/>
        <w:jc w:val="both"/>
        <w:rPr>
          <w:rFonts w:ascii="Times New Roman" w:hAnsi="Times New Roman" w:cs="Times New Roman"/>
          <w:sz w:val="28"/>
          <w:szCs w:val="28"/>
        </w:rPr>
      </w:pPr>
    </w:p>
    <w:p w:rsidR="0080269D" w:rsidRDefault="0080269D" w:rsidP="003926C3">
      <w:pPr>
        <w:pStyle w:val="a3"/>
        <w:numPr>
          <w:ilvl w:val="0"/>
          <w:numId w:val="1"/>
        </w:numPr>
        <w:spacing w:after="0" w:line="360" w:lineRule="auto"/>
        <w:ind w:left="709" w:hanging="720"/>
        <w:jc w:val="center"/>
        <w:rPr>
          <w:rFonts w:ascii="Times New Roman" w:hAnsi="Times New Roman" w:cs="Times New Roman"/>
          <w:b/>
          <w:sz w:val="28"/>
          <w:szCs w:val="28"/>
        </w:rPr>
      </w:pPr>
      <w:r w:rsidRPr="006E5C0F">
        <w:rPr>
          <w:rFonts w:ascii="Times New Roman" w:hAnsi="Times New Roman" w:cs="Times New Roman"/>
          <w:b/>
          <w:sz w:val="28"/>
          <w:szCs w:val="28"/>
        </w:rPr>
        <w:t>Порядок ввода графиков ограниченияпотребителей тепловой энергии и мощности</w:t>
      </w:r>
    </w:p>
    <w:p w:rsidR="0080269D" w:rsidRPr="006E5C0F" w:rsidRDefault="006E5C0F" w:rsidP="003926C3">
      <w:pPr>
        <w:spacing w:after="0" w:line="240" w:lineRule="auto"/>
        <w:ind w:left="709" w:hanging="720"/>
        <w:jc w:val="both"/>
        <w:rPr>
          <w:rFonts w:ascii="Times New Roman" w:hAnsi="Times New Roman" w:cs="Times New Roman"/>
          <w:sz w:val="28"/>
          <w:szCs w:val="28"/>
        </w:rPr>
      </w:pPr>
      <w:r w:rsidRPr="006E5C0F">
        <w:rPr>
          <w:rFonts w:ascii="Times New Roman" w:hAnsi="Times New Roman" w:cs="Times New Roman"/>
          <w:sz w:val="28"/>
          <w:szCs w:val="28"/>
        </w:rPr>
        <w:t xml:space="preserve">5.1. </w:t>
      </w:r>
      <w:r w:rsidR="0080269D" w:rsidRPr="006E5C0F">
        <w:rPr>
          <w:rFonts w:ascii="Times New Roman" w:hAnsi="Times New Roman" w:cs="Times New Roman"/>
          <w:sz w:val="28"/>
          <w:szCs w:val="28"/>
        </w:rPr>
        <w:t xml:space="preserve">Графики ограничения потребителей тепловой энергии по согласованию с органом местного самоуправления вводятся через диспетчерские службы. </w:t>
      </w:r>
      <w:r w:rsidR="0080269D" w:rsidRPr="006E5C0F">
        <w:rPr>
          <w:rFonts w:ascii="Times New Roman" w:hAnsi="Times New Roman" w:cs="Times New Roman"/>
          <w:sz w:val="28"/>
          <w:szCs w:val="28"/>
        </w:rPr>
        <w:lastRenderedPageBreak/>
        <w:t>Диспетчер доводит задание дежурным котельных и тепловых сетей с указанием величины, времени начала и окончания ограничений.</w:t>
      </w:r>
    </w:p>
    <w:p w:rsidR="0080269D" w:rsidRPr="006E5C0F" w:rsidRDefault="0080269D" w:rsidP="003926C3">
      <w:pPr>
        <w:pStyle w:val="a3"/>
        <w:spacing w:after="0" w:line="240" w:lineRule="auto"/>
        <w:ind w:left="709" w:hanging="720"/>
        <w:jc w:val="both"/>
        <w:rPr>
          <w:rFonts w:ascii="Times New Roman" w:hAnsi="Times New Roman" w:cs="Times New Roman"/>
          <w:sz w:val="28"/>
          <w:szCs w:val="28"/>
        </w:rPr>
      </w:pPr>
      <w:r w:rsidRPr="006E5C0F">
        <w:rPr>
          <w:rFonts w:ascii="Times New Roman" w:hAnsi="Times New Roman" w:cs="Times New Roman"/>
          <w:sz w:val="28"/>
          <w:szCs w:val="28"/>
        </w:rPr>
        <w:t>5.2.Дежурный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p>
    <w:p w:rsidR="0080269D" w:rsidRPr="006E5C0F" w:rsidRDefault="0080269D" w:rsidP="001A070B">
      <w:pPr>
        <w:pStyle w:val="a3"/>
        <w:spacing w:after="0" w:line="240" w:lineRule="auto"/>
        <w:ind w:left="709" w:hanging="1"/>
        <w:jc w:val="both"/>
        <w:rPr>
          <w:rFonts w:ascii="Times New Roman" w:hAnsi="Times New Roman" w:cs="Times New Roman"/>
          <w:sz w:val="28"/>
          <w:szCs w:val="28"/>
        </w:rPr>
      </w:pPr>
      <w:r w:rsidRPr="006E5C0F">
        <w:rPr>
          <w:rFonts w:ascii="Times New Roman" w:hAnsi="Times New Roman" w:cs="Times New Roman"/>
          <w:sz w:val="28"/>
          <w:szCs w:val="28"/>
        </w:rPr>
        <w:t>При необходимости срочного введения в действие графиков ограничения, извещение об этом передается потребителю по каналам связи.</w:t>
      </w:r>
    </w:p>
    <w:p w:rsidR="0080269D" w:rsidRPr="0080269D" w:rsidRDefault="0080269D" w:rsidP="003926C3">
      <w:pPr>
        <w:spacing w:after="0" w:line="360" w:lineRule="auto"/>
        <w:ind w:left="709" w:hanging="720"/>
        <w:jc w:val="center"/>
        <w:rPr>
          <w:rFonts w:ascii="Times New Roman" w:hAnsi="Times New Roman" w:cs="Times New Roman"/>
          <w:sz w:val="28"/>
          <w:szCs w:val="28"/>
        </w:rPr>
      </w:pPr>
    </w:p>
    <w:p w:rsidR="0080269D" w:rsidRPr="00BF67EB" w:rsidRDefault="0080269D" w:rsidP="003926C3">
      <w:pPr>
        <w:pStyle w:val="a3"/>
        <w:numPr>
          <w:ilvl w:val="0"/>
          <w:numId w:val="1"/>
        </w:numPr>
        <w:spacing w:after="0" w:line="360" w:lineRule="auto"/>
        <w:ind w:left="709" w:hanging="720"/>
        <w:jc w:val="center"/>
        <w:rPr>
          <w:rFonts w:ascii="Times New Roman" w:hAnsi="Times New Roman" w:cs="Times New Roman"/>
          <w:b/>
          <w:sz w:val="28"/>
          <w:szCs w:val="28"/>
        </w:rPr>
      </w:pPr>
      <w:r w:rsidRPr="00BF67EB">
        <w:rPr>
          <w:rFonts w:ascii="Times New Roman" w:hAnsi="Times New Roman" w:cs="Times New Roman"/>
          <w:b/>
          <w:sz w:val="28"/>
          <w:szCs w:val="28"/>
        </w:rPr>
        <w:t>Порядок ввода графиков аварийногоотключения потребителей тепловой мощности</w:t>
      </w:r>
    </w:p>
    <w:p w:rsidR="00BF67EB" w:rsidRDefault="00BF67EB" w:rsidP="003926C3">
      <w:pPr>
        <w:spacing w:after="0" w:line="240" w:lineRule="auto"/>
        <w:ind w:left="709" w:hanging="720"/>
        <w:jc w:val="both"/>
        <w:rPr>
          <w:rFonts w:ascii="Times New Roman" w:hAnsi="Times New Roman" w:cs="Times New Roman"/>
          <w:sz w:val="28"/>
          <w:szCs w:val="28"/>
        </w:rPr>
      </w:pPr>
      <w:r>
        <w:rPr>
          <w:rFonts w:ascii="Times New Roman" w:hAnsi="Times New Roman" w:cs="Times New Roman"/>
          <w:sz w:val="28"/>
          <w:szCs w:val="28"/>
        </w:rPr>
        <w:t xml:space="preserve">6.1.   </w:t>
      </w:r>
      <w:r w:rsidR="0080269D" w:rsidRPr="0080269D">
        <w:rPr>
          <w:rFonts w:ascii="Times New Roman" w:hAnsi="Times New Roman" w:cs="Times New Roman"/>
          <w:sz w:val="28"/>
          <w:szCs w:val="28"/>
        </w:rPr>
        <w:t>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80269D" w:rsidRPr="0080269D" w:rsidRDefault="00BF67EB" w:rsidP="003926C3">
      <w:pPr>
        <w:tabs>
          <w:tab w:val="left" w:pos="709"/>
        </w:tabs>
        <w:spacing w:after="0" w:line="240" w:lineRule="auto"/>
        <w:ind w:left="709" w:hanging="720"/>
        <w:jc w:val="both"/>
        <w:rPr>
          <w:rFonts w:ascii="Times New Roman" w:hAnsi="Times New Roman" w:cs="Times New Roman"/>
          <w:sz w:val="28"/>
          <w:szCs w:val="28"/>
        </w:rPr>
      </w:pPr>
      <w:r>
        <w:rPr>
          <w:rFonts w:ascii="Times New Roman" w:hAnsi="Times New Roman" w:cs="Times New Roman"/>
          <w:sz w:val="28"/>
          <w:szCs w:val="28"/>
        </w:rPr>
        <w:t xml:space="preserve">6.2. </w:t>
      </w:r>
      <w:r w:rsidR="0080269D" w:rsidRPr="0080269D">
        <w:rPr>
          <w:rFonts w:ascii="Times New Roman" w:hAnsi="Times New Roman" w:cs="Times New Roman"/>
          <w:sz w:val="28"/>
          <w:szCs w:val="28"/>
        </w:rPr>
        <w:t>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80269D" w:rsidRPr="0080269D" w:rsidRDefault="00BF67EB" w:rsidP="003926C3">
      <w:pPr>
        <w:spacing w:after="0" w:line="240" w:lineRule="auto"/>
        <w:ind w:left="709" w:hanging="720"/>
        <w:jc w:val="both"/>
        <w:rPr>
          <w:rFonts w:ascii="Times New Roman" w:hAnsi="Times New Roman" w:cs="Times New Roman"/>
          <w:sz w:val="28"/>
          <w:szCs w:val="28"/>
        </w:rPr>
      </w:pPr>
      <w:r>
        <w:rPr>
          <w:rFonts w:ascii="Times New Roman" w:hAnsi="Times New Roman" w:cs="Times New Roman"/>
          <w:sz w:val="28"/>
          <w:szCs w:val="28"/>
        </w:rPr>
        <w:t xml:space="preserve">6.3. </w:t>
      </w:r>
      <w:r>
        <w:rPr>
          <w:rFonts w:ascii="Times New Roman" w:hAnsi="Times New Roman" w:cs="Times New Roman"/>
          <w:sz w:val="28"/>
          <w:szCs w:val="28"/>
        </w:rPr>
        <w:tab/>
        <w:t>О</w:t>
      </w:r>
      <w:r w:rsidR="0080269D" w:rsidRPr="0080269D">
        <w:rPr>
          <w:rFonts w:ascii="Times New Roman" w:hAnsi="Times New Roman" w:cs="Times New Roman"/>
          <w:sz w:val="28"/>
          <w:szCs w:val="28"/>
        </w:rPr>
        <w:t xml:space="preserve"> факте и причинах введения ограничений и отключений потребителей, о величине </w:t>
      </w:r>
      <w:proofErr w:type="spellStart"/>
      <w:r w:rsidR="0080269D" w:rsidRPr="0080269D">
        <w:rPr>
          <w:rFonts w:ascii="Times New Roman" w:hAnsi="Times New Roman" w:cs="Times New Roman"/>
          <w:sz w:val="28"/>
          <w:szCs w:val="28"/>
        </w:rPr>
        <w:t>недоотпуска</w:t>
      </w:r>
      <w:proofErr w:type="spellEnd"/>
      <w:r w:rsidR="0080269D" w:rsidRPr="0080269D">
        <w:rPr>
          <w:rFonts w:ascii="Times New Roman" w:hAnsi="Times New Roman" w:cs="Times New Roman"/>
          <w:sz w:val="28"/>
          <w:szCs w:val="28"/>
        </w:rPr>
        <w:t xml:space="preserve"> тепловой энергии, об авариях у потребителей, если таковые произошли в период введения графиков, дежурный ЕДДС докладывает не позднее 12.00 часов следующих суток.</w:t>
      </w:r>
    </w:p>
    <w:p w:rsidR="0080269D" w:rsidRPr="0080269D" w:rsidRDefault="0080269D" w:rsidP="003926C3">
      <w:pPr>
        <w:spacing w:after="0" w:line="360" w:lineRule="auto"/>
        <w:ind w:left="709" w:hanging="720"/>
        <w:rPr>
          <w:rFonts w:ascii="Times New Roman" w:hAnsi="Times New Roman" w:cs="Times New Roman"/>
          <w:sz w:val="28"/>
          <w:szCs w:val="28"/>
        </w:rPr>
      </w:pPr>
    </w:p>
    <w:p w:rsidR="0080269D" w:rsidRDefault="0080269D" w:rsidP="003926C3">
      <w:pPr>
        <w:pStyle w:val="a3"/>
        <w:numPr>
          <w:ilvl w:val="0"/>
          <w:numId w:val="1"/>
        </w:numPr>
        <w:spacing w:after="0" w:line="360" w:lineRule="auto"/>
        <w:ind w:left="709" w:hanging="720"/>
        <w:jc w:val="center"/>
        <w:rPr>
          <w:rFonts w:ascii="Times New Roman" w:hAnsi="Times New Roman" w:cs="Times New Roman"/>
          <w:b/>
          <w:sz w:val="28"/>
          <w:szCs w:val="28"/>
        </w:rPr>
      </w:pPr>
      <w:r w:rsidRPr="00BF67EB">
        <w:rPr>
          <w:rFonts w:ascii="Times New Roman" w:hAnsi="Times New Roman" w:cs="Times New Roman"/>
          <w:b/>
          <w:sz w:val="28"/>
          <w:szCs w:val="28"/>
        </w:rPr>
        <w:t>Обязанности, права и ответственность теплоснабжающих организаций</w:t>
      </w:r>
    </w:p>
    <w:p w:rsidR="0080269D" w:rsidRDefault="00BF67EB" w:rsidP="003926C3">
      <w:pPr>
        <w:pStyle w:val="a3"/>
        <w:numPr>
          <w:ilvl w:val="1"/>
          <w:numId w:val="3"/>
        </w:numPr>
        <w:spacing w:after="0" w:line="240" w:lineRule="auto"/>
        <w:ind w:left="709"/>
        <w:jc w:val="both"/>
        <w:rPr>
          <w:rFonts w:ascii="Times New Roman" w:hAnsi="Times New Roman" w:cs="Times New Roman"/>
          <w:sz w:val="28"/>
          <w:szCs w:val="28"/>
        </w:rPr>
      </w:pPr>
      <w:r w:rsidRPr="00A12541">
        <w:rPr>
          <w:rFonts w:ascii="Times New Roman" w:hAnsi="Times New Roman" w:cs="Times New Roman"/>
          <w:sz w:val="28"/>
          <w:szCs w:val="28"/>
        </w:rPr>
        <w:t>Т</w:t>
      </w:r>
      <w:r w:rsidR="0080269D" w:rsidRPr="00A12541">
        <w:rPr>
          <w:rFonts w:ascii="Times New Roman" w:hAnsi="Times New Roman" w:cs="Times New Roman"/>
          <w:sz w:val="28"/>
          <w:szCs w:val="28"/>
        </w:rPr>
        <w:t xml:space="preserve">еплоснабжающие организации обязаны довести до потребителей задания на ограничения тепловой энергии и мощности и время действия ограничений. </w:t>
      </w:r>
      <w:proofErr w:type="gramStart"/>
      <w:r w:rsidR="0080269D" w:rsidRPr="00A12541">
        <w:rPr>
          <w:rFonts w:ascii="Times New Roman" w:hAnsi="Times New Roman" w:cs="Times New Roman"/>
          <w:sz w:val="28"/>
          <w:szCs w:val="28"/>
        </w:rPr>
        <w:t>Контроль за</w:t>
      </w:r>
      <w:proofErr w:type="gramEnd"/>
      <w:r w:rsidR="0080269D" w:rsidRPr="00A12541">
        <w:rPr>
          <w:rFonts w:ascii="Times New Roman" w:hAnsi="Times New Roman" w:cs="Times New Roman"/>
          <w:sz w:val="28"/>
          <w:szCs w:val="28"/>
        </w:rPr>
        <w:t xml:space="preserve"> выполнением потребителями графиков ограничений и аварийных отключений осуществляет теплоснабжающие организации.</w:t>
      </w:r>
    </w:p>
    <w:p w:rsidR="00A12541" w:rsidRPr="00A12541" w:rsidRDefault="00A12541" w:rsidP="003926C3">
      <w:pPr>
        <w:pStyle w:val="a3"/>
        <w:numPr>
          <w:ilvl w:val="1"/>
          <w:numId w:val="3"/>
        </w:numPr>
        <w:spacing w:after="0" w:line="240" w:lineRule="auto"/>
        <w:ind w:left="709"/>
        <w:jc w:val="both"/>
        <w:rPr>
          <w:rFonts w:ascii="Times New Roman" w:hAnsi="Times New Roman" w:cs="Times New Roman"/>
          <w:sz w:val="28"/>
          <w:szCs w:val="28"/>
        </w:rPr>
      </w:pPr>
      <w:r w:rsidRPr="00A12541">
        <w:rPr>
          <w:rFonts w:ascii="Times New Roman" w:hAnsi="Times New Roman" w:cs="Times New Roman"/>
          <w:sz w:val="28"/>
          <w:szCs w:val="28"/>
        </w:rPr>
        <w:t>Теплоснабжающие организации обязаны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80269D" w:rsidRDefault="00A12541" w:rsidP="003926C3">
      <w:pPr>
        <w:pStyle w:val="a3"/>
        <w:numPr>
          <w:ilvl w:val="1"/>
          <w:numId w:val="3"/>
        </w:numPr>
        <w:spacing w:after="0" w:line="240" w:lineRule="auto"/>
        <w:ind w:left="709"/>
        <w:jc w:val="both"/>
        <w:rPr>
          <w:rFonts w:ascii="Times New Roman" w:hAnsi="Times New Roman" w:cs="Times New Roman"/>
          <w:sz w:val="28"/>
          <w:szCs w:val="28"/>
        </w:rPr>
      </w:pPr>
      <w:r w:rsidRPr="00A12541">
        <w:rPr>
          <w:rFonts w:ascii="Times New Roman" w:hAnsi="Times New Roman" w:cs="Times New Roman"/>
          <w:sz w:val="28"/>
          <w:szCs w:val="28"/>
        </w:rPr>
        <w:t xml:space="preserve">Руководители теплоснабжающих </w:t>
      </w:r>
      <w:r>
        <w:rPr>
          <w:rFonts w:ascii="Times New Roman" w:hAnsi="Times New Roman" w:cs="Times New Roman"/>
          <w:sz w:val="28"/>
          <w:szCs w:val="28"/>
        </w:rPr>
        <w:t>организа</w:t>
      </w:r>
      <w:r w:rsidR="0080269D" w:rsidRPr="00A12541">
        <w:rPr>
          <w:rFonts w:ascii="Times New Roman" w:hAnsi="Times New Roman" w:cs="Times New Roman"/>
          <w:sz w:val="28"/>
          <w:szCs w:val="28"/>
        </w:rPr>
        <w:t>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80269D" w:rsidRPr="00A12541" w:rsidRDefault="00A12541" w:rsidP="003926C3">
      <w:pPr>
        <w:pStyle w:val="a3"/>
        <w:numPr>
          <w:ilvl w:val="1"/>
          <w:numId w:val="3"/>
        </w:numPr>
        <w:spacing w:after="0" w:line="240" w:lineRule="auto"/>
        <w:ind w:left="709"/>
        <w:jc w:val="both"/>
        <w:rPr>
          <w:rFonts w:ascii="Times New Roman" w:hAnsi="Times New Roman" w:cs="Times New Roman"/>
          <w:sz w:val="28"/>
          <w:szCs w:val="28"/>
        </w:rPr>
      </w:pPr>
      <w:proofErr w:type="gramStart"/>
      <w:r w:rsidRPr="00A12541">
        <w:rPr>
          <w:rFonts w:ascii="Times New Roman" w:hAnsi="Times New Roman" w:cs="Times New Roman"/>
          <w:sz w:val="28"/>
          <w:szCs w:val="28"/>
        </w:rPr>
        <w:t xml:space="preserve">При необоснованном введение графиков </w:t>
      </w:r>
      <w:r w:rsidR="0080269D" w:rsidRPr="00A12541">
        <w:rPr>
          <w:rFonts w:ascii="Times New Roman" w:hAnsi="Times New Roman" w:cs="Times New Roman"/>
          <w:sz w:val="28"/>
          <w:szCs w:val="28"/>
        </w:rPr>
        <w:t>ограничений или отключений потребителей тепловой энергии теплоснабжающие организации несет ответственность в порядке, предусмотренном законодательством.</w:t>
      </w:r>
      <w:proofErr w:type="gramEnd"/>
    </w:p>
    <w:p w:rsidR="0080269D" w:rsidRDefault="0080269D" w:rsidP="003926C3">
      <w:pPr>
        <w:spacing w:after="0" w:line="360" w:lineRule="auto"/>
        <w:ind w:left="709" w:hanging="720"/>
        <w:rPr>
          <w:rFonts w:ascii="Times New Roman" w:hAnsi="Times New Roman" w:cs="Times New Roman"/>
          <w:sz w:val="28"/>
          <w:szCs w:val="28"/>
        </w:rPr>
      </w:pPr>
    </w:p>
    <w:p w:rsidR="000A1A55" w:rsidRPr="0080269D" w:rsidRDefault="000A1A55" w:rsidP="003926C3">
      <w:pPr>
        <w:spacing w:after="0" w:line="360" w:lineRule="auto"/>
        <w:ind w:left="709" w:hanging="720"/>
        <w:rPr>
          <w:rFonts w:ascii="Times New Roman" w:hAnsi="Times New Roman" w:cs="Times New Roman"/>
          <w:sz w:val="28"/>
          <w:szCs w:val="28"/>
        </w:rPr>
      </w:pPr>
    </w:p>
    <w:p w:rsidR="0080269D" w:rsidRPr="00A12541" w:rsidRDefault="0080269D" w:rsidP="003926C3">
      <w:pPr>
        <w:pStyle w:val="a3"/>
        <w:numPr>
          <w:ilvl w:val="0"/>
          <w:numId w:val="3"/>
        </w:numPr>
        <w:spacing w:after="0" w:line="360" w:lineRule="auto"/>
        <w:ind w:left="709" w:hanging="720"/>
        <w:jc w:val="center"/>
        <w:rPr>
          <w:rFonts w:ascii="Times New Roman" w:hAnsi="Times New Roman" w:cs="Times New Roman"/>
          <w:b/>
          <w:sz w:val="28"/>
          <w:szCs w:val="28"/>
        </w:rPr>
      </w:pPr>
      <w:r w:rsidRPr="00A12541">
        <w:rPr>
          <w:rFonts w:ascii="Times New Roman" w:hAnsi="Times New Roman" w:cs="Times New Roman"/>
          <w:b/>
          <w:sz w:val="28"/>
          <w:szCs w:val="28"/>
        </w:rPr>
        <w:t>Обязанности, права и ответственностьпотребителей тепловой энергии</w:t>
      </w:r>
    </w:p>
    <w:p w:rsidR="0080269D" w:rsidRPr="0080269D" w:rsidRDefault="0080269D" w:rsidP="003926C3">
      <w:pPr>
        <w:spacing w:after="0" w:line="360" w:lineRule="auto"/>
        <w:ind w:left="709" w:hanging="720"/>
        <w:rPr>
          <w:rFonts w:ascii="Times New Roman" w:hAnsi="Times New Roman" w:cs="Times New Roman"/>
          <w:sz w:val="28"/>
          <w:szCs w:val="28"/>
        </w:rPr>
      </w:pPr>
    </w:p>
    <w:p w:rsidR="0080269D" w:rsidRPr="0080269D" w:rsidRDefault="0080269D" w:rsidP="001A070B">
      <w:pPr>
        <w:ind w:hanging="11"/>
        <w:jc w:val="both"/>
        <w:rPr>
          <w:rFonts w:ascii="Times New Roman" w:hAnsi="Times New Roman" w:cs="Times New Roman"/>
          <w:sz w:val="28"/>
          <w:szCs w:val="28"/>
        </w:rPr>
      </w:pPr>
      <w:r w:rsidRPr="0080269D">
        <w:rPr>
          <w:rFonts w:ascii="Times New Roman" w:hAnsi="Times New Roman" w:cs="Times New Roman"/>
          <w:sz w:val="28"/>
          <w:szCs w:val="28"/>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80269D" w:rsidRDefault="0080269D" w:rsidP="003926C3">
      <w:pPr>
        <w:spacing w:after="0" w:line="240" w:lineRule="auto"/>
        <w:ind w:left="709" w:hanging="720"/>
        <w:jc w:val="both"/>
        <w:rPr>
          <w:rFonts w:ascii="Times New Roman" w:hAnsi="Times New Roman" w:cs="Times New Roman"/>
          <w:sz w:val="28"/>
          <w:szCs w:val="28"/>
        </w:rPr>
      </w:pPr>
      <w:r w:rsidRPr="0080269D">
        <w:rPr>
          <w:rFonts w:ascii="Times New Roman" w:hAnsi="Times New Roman" w:cs="Times New Roman"/>
          <w:sz w:val="28"/>
          <w:szCs w:val="28"/>
        </w:rPr>
        <w:t>Потребитель обязан:</w:t>
      </w:r>
    </w:p>
    <w:p w:rsidR="00A12541" w:rsidRPr="0080269D" w:rsidRDefault="00A12541" w:rsidP="003926C3">
      <w:pPr>
        <w:spacing w:after="0" w:line="240" w:lineRule="auto"/>
        <w:ind w:left="709" w:hanging="720"/>
        <w:jc w:val="both"/>
        <w:rPr>
          <w:rFonts w:ascii="Times New Roman" w:hAnsi="Times New Roman" w:cs="Times New Roman"/>
          <w:sz w:val="28"/>
          <w:szCs w:val="28"/>
        </w:rPr>
      </w:pPr>
      <w:r>
        <w:rPr>
          <w:rFonts w:ascii="Times New Roman" w:hAnsi="Times New Roman" w:cs="Times New Roman"/>
          <w:sz w:val="28"/>
          <w:szCs w:val="28"/>
        </w:rPr>
        <w:tab/>
      </w:r>
    </w:p>
    <w:p w:rsidR="00A12541" w:rsidRPr="00A12541" w:rsidRDefault="0080269D" w:rsidP="003926C3">
      <w:pPr>
        <w:pStyle w:val="a3"/>
        <w:numPr>
          <w:ilvl w:val="1"/>
          <w:numId w:val="3"/>
        </w:numPr>
        <w:spacing w:after="0" w:line="240" w:lineRule="auto"/>
        <w:ind w:left="709"/>
        <w:jc w:val="both"/>
        <w:rPr>
          <w:rFonts w:ascii="Times New Roman" w:hAnsi="Times New Roman" w:cs="Times New Roman"/>
          <w:sz w:val="28"/>
          <w:szCs w:val="28"/>
        </w:rPr>
      </w:pPr>
      <w:r w:rsidRPr="00A12541">
        <w:rPr>
          <w:rFonts w:ascii="Times New Roman" w:hAnsi="Times New Roman" w:cs="Times New Roman"/>
          <w:sz w:val="28"/>
          <w:szCs w:val="28"/>
        </w:rPr>
        <w:t>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A12541" w:rsidRDefault="0080269D" w:rsidP="003926C3">
      <w:pPr>
        <w:pStyle w:val="a3"/>
        <w:numPr>
          <w:ilvl w:val="1"/>
          <w:numId w:val="3"/>
        </w:numPr>
        <w:spacing w:after="0" w:line="240" w:lineRule="auto"/>
        <w:ind w:left="709"/>
        <w:jc w:val="both"/>
        <w:rPr>
          <w:rFonts w:ascii="Times New Roman" w:hAnsi="Times New Roman" w:cs="Times New Roman"/>
          <w:sz w:val="28"/>
          <w:szCs w:val="28"/>
        </w:rPr>
      </w:pPr>
      <w:r w:rsidRPr="00A12541">
        <w:rPr>
          <w:rFonts w:ascii="Times New Roman" w:hAnsi="Times New Roman" w:cs="Times New Roman"/>
          <w:sz w:val="28"/>
          <w:szCs w:val="28"/>
        </w:rPr>
        <w:t>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80269D" w:rsidRPr="00A12541" w:rsidRDefault="0080269D" w:rsidP="003926C3">
      <w:pPr>
        <w:pStyle w:val="a3"/>
        <w:numPr>
          <w:ilvl w:val="1"/>
          <w:numId w:val="3"/>
        </w:numPr>
        <w:spacing w:after="0" w:line="240" w:lineRule="auto"/>
        <w:ind w:left="709"/>
        <w:jc w:val="both"/>
        <w:rPr>
          <w:rFonts w:ascii="Times New Roman" w:hAnsi="Times New Roman" w:cs="Times New Roman"/>
          <w:sz w:val="28"/>
          <w:szCs w:val="28"/>
        </w:rPr>
      </w:pPr>
      <w:r w:rsidRPr="00A12541">
        <w:rPr>
          <w:rFonts w:ascii="Times New Roman" w:hAnsi="Times New Roman" w:cs="Times New Roman"/>
          <w:sz w:val="28"/>
          <w:szCs w:val="28"/>
        </w:rPr>
        <w:t xml:space="preserve">Беспрепятственно допускать в любое время суток представителей теплоснабжающих организаций ко всем </w:t>
      </w:r>
      <w:proofErr w:type="spellStart"/>
      <w:r w:rsidRPr="00A12541">
        <w:rPr>
          <w:rFonts w:ascii="Times New Roman" w:hAnsi="Times New Roman" w:cs="Times New Roman"/>
          <w:sz w:val="28"/>
          <w:szCs w:val="28"/>
        </w:rPr>
        <w:t>теплоустановкам</w:t>
      </w:r>
      <w:proofErr w:type="spellEnd"/>
      <w:r w:rsidRPr="00A12541">
        <w:rPr>
          <w:rFonts w:ascii="Times New Roman" w:hAnsi="Times New Roman" w:cs="Times New Roman"/>
          <w:sz w:val="28"/>
          <w:szCs w:val="28"/>
        </w:rPr>
        <w:t xml:space="preserve"> и тепловым пунктам для </w:t>
      </w:r>
      <w:proofErr w:type="gramStart"/>
      <w:r w:rsidRPr="00A12541">
        <w:rPr>
          <w:rFonts w:ascii="Times New Roman" w:hAnsi="Times New Roman" w:cs="Times New Roman"/>
          <w:sz w:val="28"/>
          <w:szCs w:val="28"/>
        </w:rPr>
        <w:t>контроля за</w:t>
      </w:r>
      <w:proofErr w:type="gramEnd"/>
      <w:r w:rsidRPr="00A12541">
        <w:rPr>
          <w:rFonts w:ascii="Times New Roman" w:hAnsi="Times New Roman" w:cs="Times New Roman"/>
          <w:sz w:val="28"/>
          <w:szCs w:val="28"/>
        </w:rPr>
        <w:t xml:space="preserve"> выполнением заданных величин ограничения и отключения потребления тепловой энергии и мощности.</w:t>
      </w:r>
    </w:p>
    <w:p w:rsidR="0080269D" w:rsidRDefault="0080269D" w:rsidP="003926C3">
      <w:pPr>
        <w:ind w:left="709" w:hanging="720"/>
        <w:jc w:val="both"/>
        <w:rPr>
          <w:rFonts w:ascii="Times New Roman" w:hAnsi="Times New Roman" w:cs="Times New Roman"/>
          <w:sz w:val="28"/>
          <w:szCs w:val="28"/>
        </w:rPr>
      </w:pPr>
    </w:p>
    <w:p w:rsidR="00790CD0" w:rsidRDefault="00790CD0" w:rsidP="003926C3">
      <w:pPr>
        <w:ind w:left="709" w:hanging="720"/>
        <w:jc w:val="both"/>
        <w:rPr>
          <w:rFonts w:ascii="Times New Roman" w:hAnsi="Times New Roman" w:cs="Times New Roman"/>
          <w:sz w:val="28"/>
          <w:szCs w:val="28"/>
        </w:rPr>
      </w:pPr>
    </w:p>
    <w:p w:rsidR="00790CD0" w:rsidRDefault="00790CD0" w:rsidP="003926C3">
      <w:pPr>
        <w:ind w:left="709" w:hanging="720"/>
        <w:jc w:val="both"/>
        <w:rPr>
          <w:rFonts w:ascii="Times New Roman" w:hAnsi="Times New Roman" w:cs="Times New Roman"/>
          <w:sz w:val="28"/>
          <w:szCs w:val="28"/>
        </w:rPr>
      </w:pPr>
    </w:p>
    <w:p w:rsidR="00790CD0" w:rsidRDefault="00790CD0" w:rsidP="003926C3">
      <w:pPr>
        <w:ind w:left="709" w:hanging="720"/>
        <w:jc w:val="both"/>
        <w:rPr>
          <w:rFonts w:ascii="Times New Roman" w:hAnsi="Times New Roman" w:cs="Times New Roman"/>
          <w:sz w:val="28"/>
          <w:szCs w:val="28"/>
        </w:rPr>
      </w:pPr>
    </w:p>
    <w:p w:rsidR="00790CD0" w:rsidRDefault="00790CD0" w:rsidP="0080269D">
      <w:pPr>
        <w:ind w:left="1276" w:hanging="567"/>
        <w:jc w:val="both"/>
        <w:rPr>
          <w:rFonts w:ascii="Times New Roman" w:hAnsi="Times New Roman" w:cs="Times New Roman"/>
          <w:sz w:val="28"/>
          <w:szCs w:val="28"/>
        </w:rPr>
      </w:pPr>
    </w:p>
    <w:p w:rsidR="00790CD0" w:rsidRDefault="00790CD0" w:rsidP="0080269D">
      <w:pPr>
        <w:ind w:left="1276" w:hanging="567"/>
        <w:jc w:val="both"/>
        <w:rPr>
          <w:rFonts w:ascii="Times New Roman" w:hAnsi="Times New Roman" w:cs="Times New Roman"/>
          <w:sz w:val="28"/>
          <w:szCs w:val="28"/>
        </w:rPr>
      </w:pPr>
    </w:p>
    <w:p w:rsidR="00790CD0" w:rsidRDefault="00790CD0" w:rsidP="0080269D">
      <w:pPr>
        <w:ind w:left="1276" w:hanging="567"/>
        <w:jc w:val="both"/>
        <w:rPr>
          <w:rFonts w:ascii="Times New Roman" w:hAnsi="Times New Roman" w:cs="Times New Roman"/>
          <w:sz w:val="28"/>
          <w:szCs w:val="28"/>
        </w:rPr>
      </w:pPr>
    </w:p>
    <w:p w:rsidR="00790CD0" w:rsidRDefault="00790CD0" w:rsidP="0080269D">
      <w:pPr>
        <w:ind w:left="1276" w:hanging="567"/>
        <w:jc w:val="both"/>
        <w:rPr>
          <w:rFonts w:ascii="Times New Roman" w:hAnsi="Times New Roman" w:cs="Times New Roman"/>
          <w:sz w:val="28"/>
          <w:szCs w:val="28"/>
        </w:rPr>
      </w:pPr>
    </w:p>
    <w:p w:rsidR="00790CD0" w:rsidRDefault="00790CD0" w:rsidP="0080269D">
      <w:pPr>
        <w:ind w:left="1276" w:hanging="567"/>
        <w:jc w:val="both"/>
        <w:rPr>
          <w:rFonts w:ascii="Times New Roman" w:hAnsi="Times New Roman" w:cs="Times New Roman"/>
          <w:sz w:val="28"/>
          <w:szCs w:val="28"/>
        </w:rPr>
      </w:pPr>
    </w:p>
    <w:p w:rsidR="00790CD0" w:rsidRDefault="00790CD0" w:rsidP="0080269D">
      <w:pPr>
        <w:ind w:left="1276" w:hanging="567"/>
        <w:jc w:val="both"/>
        <w:rPr>
          <w:rFonts w:ascii="Times New Roman" w:hAnsi="Times New Roman" w:cs="Times New Roman"/>
          <w:sz w:val="28"/>
          <w:szCs w:val="28"/>
        </w:rPr>
      </w:pPr>
    </w:p>
    <w:p w:rsidR="00790CD0" w:rsidRDefault="00790CD0" w:rsidP="0080269D">
      <w:pPr>
        <w:ind w:left="1276" w:hanging="567"/>
        <w:jc w:val="both"/>
        <w:rPr>
          <w:rFonts w:ascii="Times New Roman" w:hAnsi="Times New Roman" w:cs="Times New Roman"/>
          <w:sz w:val="28"/>
          <w:szCs w:val="28"/>
        </w:rPr>
      </w:pPr>
    </w:p>
    <w:p w:rsidR="001A070B" w:rsidRDefault="001A070B" w:rsidP="0080269D">
      <w:pPr>
        <w:ind w:left="1276" w:hanging="567"/>
        <w:jc w:val="both"/>
        <w:rPr>
          <w:rFonts w:ascii="Times New Roman" w:hAnsi="Times New Roman" w:cs="Times New Roman"/>
          <w:sz w:val="28"/>
          <w:szCs w:val="28"/>
        </w:rPr>
      </w:pPr>
    </w:p>
    <w:p w:rsidR="001A070B" w:rsidRDefault="001A070B" w:rsidP="0080269D">
      <w:pPr>
        <w:ind w:left="1276" w:hanging="567"/>
        <w:jc w:val="both"/>
        <w:rPr>
          <w:rFonts w:ascii="Times New Roman" w:hAnsi="Times New Roman" w:cs="Times New Roman"/>
          <w:sz w:val="28"/>
          <w:szCs w:val="28"/>
        </w:rPr>
      </w:pPr>
    </w:p>
    <w:p w:rsidR="00C86989" w:rsidRDefault="00C86989" w:rsidP="0080269D">
      <w:pPr>
        <w:ind w:left="1276" w:hanging="567"/>
        <w:jc w:val="both"/>
        <w:rPr>
          <w:rFonts w:ascii="Times New Roman" w:hAnsi="Times New Roman" w:cs="Times New Roman"/>
          <w:sz w:val="28"/>
          <w:szCs w:val="28"/>
        </w:rPr>
      </w:pPr>
    </w:p>
    <w:p w:rsidR="00790CD0" w:rsidRDefault="00790CD0" w:rsidP="0080269D">
      <w:pPr>
        <w:ind w:left="1276" w:hanging="567"/>
        <w:jc w:val="both"/>
        <w:rPr>
          <w:rFonts w:ascii="Times New Roman" w:hAnsi="Times New Roman" w:cs="Times New Roman"/>
          <w:sz w:val="28"/>
          <w:szCs w:val="28"/>
        </w:rPr>
      </w:pPr>
    </w:p>
    <w:p w:rsidR="00790CD0" w:rsidRDefault="00790CD0" w:rsidP="00790CD0">
      <w:pPr>
        <w:spacing w:after="0" w:line="240" w:lineRule="auto"/>
        <w:ind w:left="1276" w:hanging="567"/>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1F2D8C">
        <w:rPr>
          <w:rFonts w:ascii="Times New Roman" w:hAnsi="Times New Roman" w:cs="Times New Roman"/>
          <w:sz w:val="28"/>
          <w:szCs w:val="28"/>
        </w:rPr>
        <w:t>2</w:t>
      </w:r>
    </w:p>
    <w:p w:rsidR="001F2D8C" w:rsidRDefault="001F2D8C" w:rsidP="001F2D8C">
      <w:pPr>
        <w:pStyle w:val="a3"/>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542C05" w:rsidRDefault="00542C05" w:rsidP="00542C05">
      <w:pPr>
        <w:pStyle w:val="a3"/>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от </w:t>
      </w:r>
      <w:r w:rsidRPr="00423E26">
        <w:rPr>
          <w:rFonts w:ascii="Times New Roman" w:hAnsi="Times New Roman" w:cs="Times New Roman"/>
          <w:sz w:val="28"/>
          <w:szCs w:val="28"/>
        </w:rPr>
        <w:t>«</w:t>
      </w:r>
      <w:r>
        <w:rPr>
          <w:rFonts w:ascii="Times New Roman" w:hAnsi="Times New Roman" w:cs="Times New Roman"/>
          <w:sz w:val="28"/>
          <w:szCs w:val="28"/>
        </w:rPr>
        <w:t xml:space="preserve"> 21 </w:t>
      </w:r>
      <w:r w:rsidRPr="00423E26">
        <w:rPr>
          <w:rFonts w:ascii="Times New Roman" w:hAnsi="Times New Roman" w:cs="Times New Roman"/>
          <w:sz w:val="28"/>
          <w:szCs w:val="28"/>
        </w:rPr>
        <w:t>»</w:t>
      </w:r>
      <w:r>
        <w:rPr>
          <w:rFonts w:ascii="Times New Roman" w:hAnsi="Times New Roman" w:cs="Times New Roman"/>
          <w:sz w:val="28"/>
          <w:szCs w:val="28"/>
        </w:rPr>
        <w:t xml:space="preserve"> августа </w:t>
      </w:r>
      <w:r w:rsidRPr="00423E26">
        <w:rPr>
          <w:rFonts w:ascii="Times New Roman" w:hAnsi="Times New Roman" w:cs="Times New Roman"/>
          <w:sz w:val="28"/>
          <w:szCs w:val="28"/>
        </w:rPr>
        <w:t>2023 г.</w:t>
      </w:r>
      <w:r>
        <w:rPr>
          <w:rFonts w:ascii="Times New Roman" w:hAnsi="Times New Roman" w:cs="Times New Roman"/>
          <w:sz w:val="28"/>
          <w:szCs w:val="28"/>
        </w:rPr>
        <w:t xml:space="preserve"> № 56</w:t>
      </w: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r>
        <w:rPr>
          <w:rFonts w:ascii="Times New Roman" w:hAnsi="Times New Roman" w:cs="Times New Roman"/>
          <w:sz w:val="28"/>
          <w:szCs w:val="28"/>
        </w:rPr>
        <w:t>СВОДНЫЙ ГРАФИК</w:t>
      </w:r>
    </w:p>
    <w:p w:rsidR="00790CD0" w:rsidRDefault="00790CD0" w:rsidP="00790CD0">
      <w:pPr>
        <w:pStyle w:val="a3"/>
        <w:spacing w:after="0" w:line="240" w:lineRule="auto"/>
        <w:ind w:left="1437"/>
        <w:jc w:val="center"/>
        <w:rPr>
          <w:rFonts w:ascii="Times New Roman" w:hAnsi="Times New Roman" w:cs="Times New Roman"/>
          <w:sz w:val="28"/>
          <w:szCs w:val="28"/>
        </w:rPr>
      </w:pPr>
      <w:r>
        <w:rPr>
          <w:rFonts w:ascii="Times New Roman" w:hAnsi="Times New Roman" w:cs="Times New Roman"/>
          <w:sz w:val="28"/>
          <w:szCs w:val="28"/>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790CD0" w:rsidRDefault="00790CD0" w:rsidP="00790CD0">
      <w:pPr>
        <w:pStyle w:val="a3"/>
        <w:spacing w:after="0" w:line="240" w:lineRule="auto"/>
        <w:ind w:left="1437"/>
        <w:jc w:val="center"/>
        <w:rPr>
          <w:rFonts w:ascii="Times New Roman" w:hAnsi="Times New Roman" w:cs="Times New Roman"/>
          <w:sz w:val="28"/>
          <w:szCs w:val="28"/>
        </w:rPr>
      </w:pPr>
    </w:p>
    <w:tbl>
      <w:tblPr>
        <w:tblStyle w:val="a4"/>
        <w:tblW w:w="10207" w:type="dxa"/>
        <w:tblInd w:w="-34" w:type="dxa"/>
        <w:tblLayout w:type="fixed"/>
        <w:tblLook w:val="04A0"/>
      </w:tblPr>
      <w:tblGrid>
        <w:gridCol w:w="1702"/>
        <w:gridCol w:w="1559"/>
        <w:gridCol w:w="1417"/>
        <w:gridCol w:w="1276"/>
        <w:gridCol w:w="1276"/>
        <w:gridCol w:w="1417"/>
        <w:gridCol w:w="1560"/>
      </w:tblGrid>
      <w:tr w:rsidR="00790CD0" w:rsidTr="001A070B">
        <w:tc>
          <w:tcPr>
            <w:tcW w:w="1702" w:type="dxa"/>
          </w:tcPr>
          <w:p w:rsidR="00790CD0" w:rsidRPr="001A070B" w:rsidRDefault="00790CD0" w:rsidP="00790CD0">
            <w:pPr>
              <w:pStyle w:val="a3"/>
              <w:ind w:left="0"/>
              <w:jc w:val="center"/>
              <w:rPr>
                <w:rFonts w:ascii="Times New Roman" w:hAnsi="Times New Roman" w:cs="Times New Roman"/>
                <w:sz w:val="20"/>
                <w:szCs w:val="20"/>
              </w:rPr>
            </w:pPr>
            <w:r w:rsidRPr="001A070B">
              <w:rPr>
                <w:rFonts w:ascii="Times New Roman" w:hAnsi="Times New Roman" w:cs="Times New Roman"/>
                <w:sz w:val="20"/>
                <w:szCs w:val="20"/>
              </w:rPr>
              <w:t>Теплоисточник, потребитель</w:t>
            </w:r>
          </w:p>
        </w:tc>
        <w:tc>
          <w:tcPr>
            <w:tcW w:w="1559" w:type="dxa"/>
          </w:tcPr>
          <w:p w:rsidR="00790CD0" w:rsidRPr="001A070B" w:rsidRDefault="00790CD0" w:rsidP="00790CD0">
            <w:pPr>
              <w:pStyle w:val="a3"/>
              <w:ind w:left="0"/>
              <w:jc w:val="center"/>
              <w:rPr>
                <w:rFonts w:ascii="Times New Roman" w:hAnsi="Times New Roman" w:cs="Times New Roman"/>
                <w:sz w:val="20"/>
                <w:szCs w:val="20"/>
              </w:rPr>
            </w:pPr>
            <w:r w:rsidRPr="001A070B">
              <w:rPr>
                <w:rFonts w:ascii="Times New Roman" w:hAnsi="Times New Roman" w:cs="Times New Roman"/>
                <w:sz w:val="20"/>
                <w:szCs w:val="20"/>
              </w:rPr>
              <w:t xml:space="preserve">Разрешающий </w:t>
            </w:r>
            <w:proofErr w:type="gramStart"/>
            <w:r w:rsidRPr="001A070B">
              <w:rPr>
                <w:rFonts w:ascii="Times New Roman" w:hAnsi="Times New Roman" w:cs="Times New Roman"/>
                <w:sz w:val="20"/>
                <w:szCs w:val="20"/>
              </w:rPr>
              <w:t>договорной</w:t>
            </w:r>
            <w:proofErr w:type="gramEnd"/>
            <w:r w:rsidRPr="001A070B">
              <w:rPr>
                <w:rFonts w:ascii="Times New Roman" w:hAnsi="Times New Roman" w:cs="Times New Roman"/>
                <w:sz w:val="20"/>
                <w:szCs w:val="20"/>
              </w:rPr>
              <w:t xml:space="preserve"> максимум</w:t>
            </w:r>
          </w:p>
        </w:tc>
        <w:tc>
          <w:tcPr>
            <w:tcW w:w="1417" w:type="dxa"/>
          </w:tcPr>
          <w:p w:rsidR="00790CD0" w:rsidRPr="001A070B" w:rsidRDefault="00790CD0" w:rsidP="00790CD0">
            <w:pPr>
              <w:pStyle w:val="a3"/>
              <w:ind w:left="0"/>
              <w:jc w:val="center"/>
              <w:rPr>
                <w:rFonts w:ascii="Times New Roman" w:hAnsi="Times New Roman" w:cs="Times New Roman"/>
                <w:sz w:val="20"/>
                <w:szCs w:val="20"/>
              </w:rPr>
            </w:pPr>
            <w:r w:rsidRPr="001A070B">
              <w:rPr>
                <w:rFonts w:ascii="Times New Roman" w:hAnsi="Times New Roman" w:cs="Times New Roman"/>
                <w:sz w:val="20"/>
                <w:szCs w:val="20"/>
              </w:rPr>
              <w:t>Суточный</w:t>
            </w:r>
          </w:p>
          <w:p w:rsidR="00790CD0" w:rsidRPr="001A070B" w:rsidRDefault="00790CD0" w:rsidP="00790CD0">
            <w:pPr>
              <w:pStyle w:val="a3"/>
              <w:ind w:left="0"/>
              <w:jc w:val="center"/>
              <w:rPr>
                <w:rFonts w:ascii="Times New Roman" w:hAnsi="Times New Roman" w:cs="Times New Roman"/>
                <w:sz w:val="20"/>
                <w:szCs w:val="20"/>
              </w:rPr>
            </w:pPr>
            <w:r w:rsidRPr="001A070B">
              <w:rPr>
                <w:rFonts w:ascii="Times New Roman" w:hAnsi="Times New Roman" w:cs="Times New Roman"/>
                <w:sz w:val="20"/>
                <w:szCs w:val="20"/>
              </w:rPr>
              <w:t>полезный отпуск</w:t>
            </w:r>
          </w:p>
        </w:tc>
        <w:tc>
          <w:tcPr>
            <w:tcW w:w="1276" w:type="dxa"/>
          </w:tcPr>
          <w:p w:rsidR="00790CD0" w:rsidRPr="001A070B" w:rsidRDefault="00790CD0" w:rsidP="00790CD0">
            <w:pPr>
              <w:pStyle w:val="a3"/>
              <w:ind w:left="0"/>
              <w:jc w:val="center"/>
              <w:rPr>
                <w:rFonts w:ascii="Times New Roman" w:hAnsi="Times New Roman" w:cs="Times New Roman"/>
                <w:sz w:val="20"/>
                <w:szCs w:val="20"/>
              </w:rPr>
            </w:pPr>
            <w:r w:rsidRPr="001A070B">
              <w:rPr>
                <w:rFonts w:ascii="Times New Roman" w:hAnsi="Times New Roman" w:cs="Times New Roman"/>
                <w:sz w:val="20"/>
                <w:szCs w:val="20"/>
              </w:rPr>
              <w:t>Аварийная бронь</w:t>
            </w:r>
          </w:p>
        </w:tc>
        <w:tc>
          <w:tcPr>
            <w:tcW w:w="1276" w:type="dxa"/>
          </w:tcPr>
          <w:p w:rsidR="00790CD0" w:rsidRPr="001A070B" w:rsidRDefault="00790CD0" w:rsidP="00790CD0">
            <w:pPr>
              <w:pStyle w:val="a3"/>
              <w:ind w:left="0" w:right="-108"/>
              <w:jc w:val="center"/>
              <w:rPr>
                <w:rFonts w:ascii="Times New Roman" w:hAnsi="Times New Roman" w:cs="Times New Roman"/>
                <w:sz w:val="20"/>
                <w:szCs w:val="20"/>
              </w:rPr>
            </w:pPr>
            <w:r w:rsidRPr="001A070B">
              <w:rPr>
                <w:rFonts w:ascii="Times New Roman" w:hAnsi="Times New Roman" w:cs="Times New Roman"/>
                <w:sz w:val="20"/>
                <w:szCs w:val="20"/>
              </w:rPr>
              <w:t>Технологическая бронь</w:t>
            </w:r>
          </w:p>
        </w:tc>
        <w:tc>
          <w:tcPr>
            <w:tcW w:w="1417" w:type="dxa"/>
          </w:tcPr>
          <w:p w:rsidR="00790CD0" w:rsidRPr="001A070B" w:rsidRDefault="00790CD0" w:rsidP="00790CD0">
            <w:pPr>
              <w:pStyle w:val="a3"/>
              <w:ind w:left="0"/>
              <w:jc w:val="center"/>
              <w:rPr>
                <w:rFonts w:ascii="Times New Roman" w:hAnsi="Times New Roman" w:cs="Times New Roman"/>
                <w:sz w:val="20"/>
                <w:szCs w:val="20"/>
              </w:rPr>
            </w:pPr>
            <w:r w:rsidRPr="001A070B">
              <w:rPr>
                <w:rFonts w:ascii="Times New Roman" w:hAnsi="Times New Roman" w:cs="Times New Roman"/>
                <w:sz w:val="20"/>
                <w:szCs w:val="20"/>
              </w:rPr>
              <w:t>Номер очереди и величина на снимаемой погрузке</w:t>
            </w:r>
          </w:p>
        </w:tc>
        <w:tc>
          <w:tcPr>
            <w:tcW w:w="1560" w:type="dxa"/>
          </w:tcPr>
          <w:p w:rsidR="00790CD0" w:rsidRPr="001A070B" w:rsidRDefault="00790CD0" w:rsidP="00790CD0">
            <w:pPr>
              <w:pStyle w:val="a3"/>
              <w:ind w:left="0"/>
              <w:jc w:val="center"/>
              <w:rPr>
                <w:rFonts w:ascii="Times New Roman" w:hAnsi="Times New Roman" w:cs="Times New Roman"/>
                <w:sz w:val="20"/>
                <w:szCs w:val="20"/>
              </w:rPr>
            </w:pPr>
            <w:r w:rsidRPr="001A070B">
              <w:rPr>
                <w:rFonts w:ascii="Times New Roman" w:hAnsi="Times New Roman" w:cs="Times New Roman"/>
                <w:sz w:val="20"/>
                <w:szCs w:val="20"/>
              </w:rPr>
              <w:t>Ф.И.О., должность телефон оперативного персонала, потребителя, отв. За введение ограничений</w:t>
            </w:r>
          </w:p>
        </w:tc>
      </w:tr>
      <w:tr w:rsidR="00790CD0" w:rsidTr="001A070B">
        <w:tc>
          <w:tcPr>
            <w:tcW w:w="1702" w:type="dxa"/>
          </w:tcPr>
          <w:p w:rsidR="00790CD0" w:rsidRPr="00790CD0" w:rsidRDefault="00790CD0" w:rsidP="00790CD0">
            <w:pPr>
              <w:pStyle w:val="a3"/>
              <w:ind w:left="0"/>
              <w:jc w:val="center"/>
              <w:rPr>
                <w:rFonts w:ascii="Times New Roman" w:hAnsi="Times New Roman" w:cs="Times New Roman"/>
                <w:sz w:val="24"/>
                <w:szCs w:val="24"/>
              </w:rPr>
            </w:pPr>
          </w:p>
        </w:tc>
        <w:tc>
          <w:tcPr>
            <w:tcW w:w="1559"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560" w:type="dxa"/>
          </w:tcPr>
          <w:p w:rsidR="00790CD0" w:rsidRPr="00790CD0" w:rsidRDefault="00790CD0" w:rsidP="00790CD0">
            <w:pPr>
              <w:pStyle w:val="a3"/>
              <w:ind w:left="0"/>
              <w:jc w:val="center"/>
              <w:rPr>
                <w:rFonts w:ascii="Times New Roman" w:hAnsi="Times New Roman" w:cs="Times New Roman"/>
                <w:sz w:val="24"/>
                <w:szCs w:val="24"/>
              </w:rPr>
            </w:pPr>
          </w:p>
        </w:tc>
      </w:tr>
      <w:tr w:rsidR="00790CD0" w:rsidTr="001A070B">
        <w:tc>
          <w:tcPr>
            <w:tcW w:w="1702" w:type="dxa"/>
          </w:tcPr>
          <w:p w:rsidR="00790CD0" w:rsidRPr="00790CD0" w:rsidRDefault="00790CD0" w:rsidP="00790CD0">
            <w:pPr>
              <w:pStyle w:val="a3"/>
              <w:ind w:left="0"/>
              <w:jc w:val="center"/>
              <w:rPr>
                <w:rFonts w:ascii="Times New Roman" w:hAnsi="Times New Roman" w:cs="Times New Roman"/>
                <w:sz w:val="24"/>
                <w:szCs w:val="24"/>
              </w:rPr>
            </w:pPr>
          </w:p>
        </w:tc>
        <w:tc>
          <w:tcPr>
            <w:tcW w:w="1559"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560" w:type="dxa"/>
          </w:tcPr>
          <w:p w:rsidR="00790CD0" w:rsidRPr="00790CD0" w:rsidRDefault="00790CD0" w:rsidP="00790CD0">
            <w:pPr>
              <w:pStyle w:val="a3"/>
              <w:ind w:left="0"/>
              <w:jc w:val="center"/>
              <w:rPr>
                <w:rFonts w:ascii="Times New Roman" w:hAnsi="Times New Roman" w:cs="Times New Roman"/>
                <w:sz w:val="24"/>
                <w:szCs w:val="24"/>
              </w:rPr>
            </w:pPr>
          </w:p>
        </w:tc>
      </w:tr>
      <w:tr w:rsidR="00790CD0" w:rsidTr="001A070B">
        <w:tc>
          <w:tcPr>
            <w:tcW w:w="1702" w:type="dxa"/>
          </w:tcPr>
          <w:p w:rsidR="00790CD0" w:rsidRPr="00790CD0" w:rsidRDefault="00790CD0" w:rsidP="00790CD0">
            <w:pPr>
              <w:pStyle w:val="a3"/>
              <w:ind w:left="0"/>
              <w:jc w:val="center"/>
              <w:rPr>
                <w:rFonts w:ascii="Times New Roman" w:hAnsi="Times New Roman" w:cs="Times New Roman"/>
                <w:sz w:val="24"/>
                <w:szCs w:val="24"/>
              </w:rPr>
            </w:pPr>
          </w:p>
        </w:tc>
        <w:tc>
          <w:tcPr>
            <w:tcW w:w="1559"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560" w:type="dxa"/>
          </w:tcPr>
          <w:p w:rsidR="00790CD0" w:rsidRPr="00790CD0" w:rsidRDefault="00790CD0" w:rsidP="00790CD0">
            <w:pPr>
              <w:pStyle w:val="a3"/>
              <w:ind w:left="0"/>
              <w:jc w:val="center"/>
              <w:rPr>
                <w:rFonts w:ascii="Times New Roman" w:hAnsi="Times New Roman" w:cs="Times New Roman"/>
                <w:sz w:val="24"/>
                <w:szCs w:val="24"/>
              </w:rPr>
            </w:pPr>
          </w:p>
        </w:tc>
      </w:tr>
      <w:tr w:rsidR="00790CD0" w:rsidTr="001A070B">
        <w:tc>
          <w:tcPr>
            <w:tcW w:w="1702" w:type="dxa"/>
          </w:tcPr>
          <w:p w:rsidR="00790CD0" w:rsidRPr="00790CD0" w:rsidRDefault="00790CD0" w:rsidP="00790CD0">
            <w:pPr>
              <w:pStyle w:val="a3"/>
              <w:ind w:left="0"/>
              <w:jc w:val="center"/>
              <w:rPr>
                <w:rFonts w:ascii="Times New Roman" w:hAnsi="Times New Roman" w:cs="Times New Roman"/>
                <w:sz w:val="24"/>
                <w:szCs w:val="24"/>
              </w:rPr>
            </w:pPr>
          </w:p>
        </w:tc>
        <w:tc>
          <w:tcPr>
            <w:tcW w:w="1559"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560" w:type="dxa"/>
          </w:tcPr>
          <w:p w:rsidR="00790CD0" w:rsidRPr="00790CD0" w:rsidRDefault="00790CD0" w:rsidP="00790CD0">
            <w:pPr>
              <w:pStyle w:val="a3"/>
              <w:ind w:left="0"/>
              <w:jc w:val="center"/>
              <w:rPr>
                <w:rFonts w:ascii="Times New Roman" w:hAnsi="Times New Roman" w:cs="Times New Roman"/>
                <w:sz w:val="24"/>
                <w:szCs w:val="24"/>
              </w:rPr>
            </w:pPr>
          </w:p>
        </w:tc>
      </w:tr>
      <w:tr w:rsidR="00790CD0" w:rsidTr="001A070B">
        <w:tc>
          <w:tcPr>
            <w:tcW w:w="1702" w:type="dxa"/>
          </w:tcPr>
          <w:p w:rsidR="00790CD0" w:rsidRPr="00790CD0" w:rsidRDefault="00790CD0" w:rsidP="00790CD0">
            <w:pPr>
              <w:pStyle w:val="a3"/>
              <w:ind w:left="0"/>
              <w:jc w:val="center"/>
              <w:rPr>
                <w:rFonts w:ascii="Times New Roman" w:hAnsi="Times New Roman" w:cs="Times New Roman"/>
                <w:sz w:val="24"/>
                <w:szCs w:val="24"/>
              </w:rPr>
            </w:pPr>
          </w:p>
        </w:tc>
        <w:tc>
          <w:tcPr>
            <w:tcW w:w="1559"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276" w:type="dxa"/>
          </w:tcPr>
          <w:p w:rsidR="00790CD0" w:rsidRPr="00790CD0" w:rsidRDefault="00790CD0" w:rsidP="00790CD0">
            <w:pPr>
              <w:pStyle w:val="a3"/>
              <w:ind w:left="0"/>
              <w:jc w:val="center"/>
              <w:rPr>
                <w:rFonts w:ascii="Times New Roman" w:hAnsi="Times New Roman" w:cs="Times New Roman"/>
                <w:sz w:val="24"/>
                <w:szCs w:val="24"/>
              </w:rPr>
            </w:pPr>
          </w:p>
        </w:tc>
        <w:tc>
          <w:tcPr>
            <w:tcW w:w="1417" w:type="dxa"/>
          </w:tcPr>
          <w:p w:rsidR="00790CD0" w:rsidRPr="00790CD0" w:rsidRDefault="00790CD0" w:rsidP="00790CD0">
            <w:pPr>
              <w:pStyle w:val="a3"/>
              <w:ind w:left="0"/>
              <w:jc w:val="center"/>
              <w:rPr>
                <w:rFonts w:ascii="Times New Roman" w:hAnsi="Times New Roman" w:cs="Times New Roman"/>
                <w:sz w:val="24"/>
                <w:szCs w:val="24"/>
              </w:rPr>
            </w:pPr>
          </w:p>
        </w:tc>
        <w:tc>
          <w:tcPr>
            <w:tcW w:w="1560" w:type="dxa"/>
          </w:tcPr>
          <w:p w:rsidR="00790CD0" w:rsidRPr="00790CD0" w:rsidRDefault="00790CD0" w:rsidP="00790CD0">
            <w:pPr>
              <w:pStyle w:val="a3"/>
              <w:ind w:left="0"/>
              <w:jc w:val="center"/>
              <w:rPr>
                <w:rFonts w:ascii="Times New Roman" w:hAnsi="Times New Roman" w:cs="Times New Roman"/>
                <w:sz w:val="24"/>
                <w:szCs w:val="24"/>
              </w:rPr>
            </w:pPr>
          </w:p>
        </w:tc>
      </w:tr>
    </w:tbl>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1F2D8C" w:rsidRDefault="001F2D8C" w:rsidP="00790CD0">
      <w:pPr>
        <w:pStyle w:val="a3"/>
        <w:spacing w:after="0" w:line="240" w:lineRule="auto"/>
        <w:ind w:left="1437"/>
        <w:jc w:val="center"/>
        <w:rPr>
          <w:rFonts w:ascii="Times New Roman" w:hAnsi="Times New Roman" w:cs="Times New Roman"/>
          <w:sz w:val="28"/>
          <w:szCs w:val="28"/>
        </w:rPr>
      </w:pPr>
    </w:p>
    <w:p w:rsidR="001F2D8C" w:rsidRDefault="001F2D8C"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7"/>
        <w:jc w:val="center"/>
        <w:rPr>
          <w:rFonts w:ascii="Times New Roman" w:hAnsi="Times New Roman" w:cs="Times New Roman"/>
          <w:sz w:val="28"/>
          <w:szCs w:val="28"/>
        </w:rPr>
      </w:pPr>
    </w:p>
    <w:p w:rsidR="00790CD0" w:rsidRDefault="00790CD0" w:rsidP="00790CD0">
      <w:pPr>
        <w:pStyle w:val="a3"/>
        <w:spacing w:after="0" w:line="240" w:lineRule="auto"/>
        <w:ind w:left="1435"/>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EB3A43">
        <w:rPr>
          <w:rFonts w:ascii="Times New Roman" w:hAnsi="Times New Roman" w:cs="Times New Roman"/>
          <w:sz w:val="28"/>
          <w:szCs w:val="28"/>
        </w:rPr>
        <w:t xml:space="preserve">№ </w:t>
      </w:r>
      <w:r w:rsidR="001F2D8C">
        <w:rPr>
          <w:rFonts w:ascii="Times New Roman" w:hAnsi="Times New Roman" w:cs="Times New Roman"/>
          <w:sz w:val="28"/>
          <w:szCs w:val="28"/>
        </w:rPr>
        <w:t>3</w:t>
      </w:r>
    </w:p>
    <w:p w:rsidR="001F2D8C" w:rsidRDefault="001F2D8C" w:rsidP="001F2D8C">
      <w:pPr>
        <w:pStyle w:val="a3"/>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542C05" w:rsidRDefault="00542C05" w:rsidP="00542C05">
      <w:pPr>
        <w:pStyle w:val="a3"/>
        <w:spacing w:after="0" w:line="240" w:lineRule="auto"/>
        <w:ind w:left="357"/>
        <w:jc w:val="right"/>
        <w:rPr>
          <w:rFonts w:ascii="Times New Roman" w:hAnsi="Times New Roman" w:cs="Times New Roman"/>
          <w:sz w:val="28"/>
          <w:szCs w:val="28"/>
        </w:rPr>
      </w:pPr>
      <w:r>
        <w:rPr>
          <w:rFonts w:ascii="Times New Roman" w:hAnsi="Times New Roman" w:cs="Times New Roman"/>
          <w:sz w:val="28"/>
          <w:szCs w:val="28"/>
        </w:rPr>
        <w:t xml:space="preserve">от </w:t>
      </w:r>
      <w:r w:rsidRPr="00423E26">
        <w:rPr>
          <w:rFonts w:ascii="Times New Roman" w:hAnsi="Times New Roman" w:cs="Times New Roman"/>
          <w:sz w:val="28"/>
          <w:szCs w:val="28"/>
        </w:rPr>
        <w:t>«</w:t>
      </w:r>
      <w:r>
        <w:rPr>
          <w:rFonts w:ascii="Times New Roman" w:hAnsi="Times New Roman" w:cs="Times New Roman"/>
          <w:sz w:val="28"/>
          <w:szCs w:val="28"/>
        </w:rPr>
        <w:t xml:space="preserve"> 21 </w:t>
      </w:r>
      <w:r w:rsidRPr="00423E26">
        <w:rPr>
          <w:rFonts w:ascii="Times New Roman" w:hAnsi="Times New Roman" w:cs="Times New Roman"/>
          <w:sz w:val="28"/>
          <w:szCs w:val="28"/>
        </w:rPr>
        <w:t>»</w:t>
      </w:r>
      <w:r>
        <w:rPr>
          <w:rFonts w:ascii="Times New Roman" w:hAnsi="Times New Roman" w:cs="Times New Roman"/>
          <w:sz w:val="28"/>
          <w:szCs w:val="28"/>
        </w:rPr>
        <w:t xml:space="preserve"> августа </w:t>
      </w:r>
      <w:r w:rsidRPr="00423E26">
        <w:rPr>
          <w:rFonts w:ascii="Times New Roman" w:hAnsi="Times New Roman" w:cs="Times New Roman"/>
          <w:sz w:val="28"/>
          <w:szCs w:val="28"/>
        </w:rPr>
        <w:t>2023 г.</w:t>
      </w:r>
      <w:r>
        <w:rPr>
          <w:rFonts w:ascii="Times New Roman" w:hAnsi="Times New Roman" w:cs="Times New Roman"/>
          <w:sz w:val="28"/>
          <w:szCs w:val="28"/>
        </w:rPr>
        <w:t xml:space="preserve"> № 56</w:t>
      </w:r>
    </w:p>
    <w:p w:rsidR="00EE123B" w:rsidRDefault="00EE123B" w:rsidP="00790CD0">
      <w:pPr>
        <w:pStyle w:val="a3"/>
        <w:spacing w:after="0" w:line="240" w:lineRule="auto"/>
        <w:ind w:left="1435"/>
        <w:jc w:val="right"/>
        <w:rPr>
          <w:rFonts w:ascii="Times New Roman" w:hAnsi="Times New Roman" w:cs="Times New Roman"/>
          <w:sz w:val="28"/>
          <w:szCs w:val="28"/>
        </w:rPr>
      </w:pPr>
    </w:p>
    <w:p w:rsidR="001F2D8C" w:rsidRDefault="001F2D8C" w:rsidP="00790CD0">
      <w:pPr>
        <w:pStyle w:val="a3"/>
        <w:spacing w:after="0" w:line="240" w:lineRule="auto"/>
        <w:ind w:left="1435"/>
        <w:jc w:val="right"/>
        <w:rPr>
          <w:rFonts w:ascii="Times New Roman" w:hAnsi="Times New Roman" w:cs="Times New Roman"/>
          <w:sz w:val="28"/>
          <w:szCs w:val="28"/>
        </w:rPr>
      </w:pPr>
    </w:p>
    <w:p w:rsidR="00EE123B" w:rsidRDefault="00EE123B" w:rsidP="00EE123B">
      <w:pPr>
        <w:pStyle w:val="a3"/>
        <w:spacing w:after="0" w:line="240" w:lineRule="auto"/>
        <w:ind w:left="1435"/>
        <w:jc w:val="center"/>
        <w:rPr>
          <w:rFonts w:ascii="Times New Roman" w:hAnsi="Times New Roman" w:cs="Times New Roman"/>
          <w:b/>
          <w:sz w:val="28"/>
          <w:szCs w:val="28"/>
        </w:rPr>
      </w:pPr>
      <w:r w:rsidRPr="00EE123B">
        <w:rPr>
          <w:rFonts w:ascii="Times New Roman" w:hAnsi="Times New Roman" w:cs="Times New Roman"/>
          <w:b/>
          <w:sz w:val="28"/>
          <w:szCs w:val="28"/>
        </w:rPr>
        <w:t>Акты аварийной и техно</w:t>
      </w:r>
      <w:r w:rsidR="000A1A55">
        <w:rPr>
          <w:rFonts w:ascii="Times New Roman" w:hAnsi="Times New Roman" w:cs="Times New Roman"/>
          <w:b/>
          <w:sz w:val="28"/>
          <w:szCs w:val="28"/>
        </w:rPr>
        <w:t>логической брони теплоснабжения</w:t>
      </w:r>
    </w:p>
    <w:p w:rsidR="00EE123B" w:rsidRDefault="00EE123B" w:rsidP="00EE123B">
      <w:pPr>
        <w:pStyle w:val="a3"/>
        <w:spacing w:after="0" w:line="240" w:lineRule="auto"/>
        <w:ind w:left="1435"/>
        <w:jc w:val="center"/>
        <w:rPr>
          <w:rFonts w:ascii="Times New Roman" w:hAnsi="Times New Roman" w:cs="Times New Roman"/>
          <w:b/>
          <w:sz w:val="28"/>
          <w:szCs w:val="28"/>
        </w:rPr>
      </w:pPr>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Наименования предприятия</w:t>
      </w:r>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w:t>
      </w:r>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Телефоны: руководителя, главный энергетик</w:t>
      </w:r>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Договорная нагрузка – т/ч, Гкал/</w:t>
      </w:r>
      <w:proofErr w:type="gramStart"/>
      <w:r>
        <w:rPr>
          <w:rFonts w:ascii="Times New Roman" w:hAnsi="Times New Roman" w:cs="Times New Roman"/>
          <w:sz w:val="28"/>
          <w:szCs w:val="28"/>
        </w:rPr>
        <w:t>ч</w:t>
      </w:r>
      <w:proofErr w:type="gramEnd"/>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Сменность предприятия –</w:t>
      </w:r>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Выходные дни – </w:t>
      </w:r>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Величина технологической брони –</w:t>
      </w:r>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Величина аварийной брони –</w:t>
      </w:r>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Суточной потребление – т/ч, Гкал/</w:t>
      </w:r>
      <w:proofErr w:type="gramStart"/>
      <w:r>
        <w:rPr>
          <w:rFonts w:ascii="Times New Roman" w:hAnsi="Times New Roman" w:cs="Times New Roman"/>
          <w:sz w:val="28"/>
          <w:szCs w:val="28"/>
        </w:rPr>
        <w:t>ч</w:t>
      </w:r>
      <w:proofErr w:type="gramEnd"/>
    </w:p>
    <w:p w:rsidR="00EE123B" w:rsidRDefault="00EE123B" w:rsidP="00EE123B">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Кол-во питающих теплопроводов:</w:t>
      </w:r>
    </w:p>
    <w:p w:rsidR="00EE123B" w:rsidRDefault="00EE123B" w:rsidP="00EE123B">
      <w:pPr>
        <w:pStyle w:val="a3"/>
        <w:spacing w:after="0" w:line="240" w:lineRule="auto"/>
        <w:ind w:left="1795"/>
        <w:jc w:val="both"/>
        <w:rPr>
          <w:rFonts w:ascii="Times New Roman" w:hAnsi="Times New Roman" w:cs="Times New Roman"/>
          <w:sz w:val="28"/>
          <w:szCs w:val="28"/>
        </w:rPr>
      </w:pPr>
      <w:r>
        <w:rPr>
          <w:rFonts w:ascii="Times New Roman" w:hAnsi="Times New Roman" w:cs="Times New Roman"/>
          <w:sz w:val="28"/>
          <w:szCs w:val="28"/>
        </w:rPr>
        <w:t xml:space="preserve">Горячая вода – </w:t>
      </w:r>
    </w:p>
    <w:p w:rsidR="00EE123B" w:rsidRDefault="00EE123B" w:rsidP="00EE123B">
      <w:pPr>
        <w:pStyle w:val="a3"/>
        <w:spacing w:after="0" w:line="240" w:lineRule="auto"/>
        <w:ind w:left="1795"/>
        <w:jc w:val="both"/>
        <w:rPr>
          <w:rFonts w:ascii="Times New Roman" w:hAnsi="Times New Roman" w:cs="Times New Roman"/>
          <w:sz w:val="28"/>
          <w:szCs w:val="28"/>
        </w:rPr>
      </w:pPr>
    </w:p>
    <w:p w:rsidR="00EE123B" w:rsidRDefault="001A070B" w:rsidP="001A070B">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Настоящий акт составлен _____</w:t>
      </w:r>
      <w:r w:rsidR="00EE123B">
        <w:rPr>
          <w:rFonts w:ascii="Times New Roman" w:hAnsi="Times New Roman" w:cs="Times New Roman"/>
          <w:sz w:val="28"/>
          <w:szCs w:val="28"/>
        </w:rPr>
        <w:t>_______</w:t>
      </w:r>
      <w:r>
        <w:rPr>
          <w:rFonts w:ascii="Times New Roman" w:hAnsi="Times New Roman" w:cs="Times New Roman"/>
          <w:sz w:val="28"/>
          <w:szCs w:val="28"/>
        </w:rPr>
        <w:t>______________________________</w:t>
      </w:r>
      <w:r w:rsidR="00EE123B">
        <w:rPr>
          <w:rFonts w:ascii="Times New Roman" w:hAnsi="Times New Roman" w:cs="Times New Roman"/>
          <w:sz w:val="28"/>
          <w:szCs w:val="28"/>
        </w:rPr>
        <w:t>______</w:t>
      </w:r>
    </w:p>
    <w:p w:rsidR="00EE123B" w:rsidRPr="00EE123B" w:rsidRDefault="00EE123B" w:rsidP="00EE123B">
      <w:pPr>
        <w:pStyle w:val="a3"/>
        <w:spacing w:after="0" w:line="240" w:lineRule="auto"/>
        <w:ind w:left="0"/>
        <w:jc w:val="both"/>
        <w:rPr>
          <w:rFonts w:ascii="Times New Roman" w:hAnsi="Times New Roman" w:cs="Times New Roman"/>
          <w:sz w:val="20"/>
          <w:szCs w:val="20"/>
        </w:rPr>
      </w:pPr>
      <w:r w:rsidRPr="00EE123B">
        <w:rPr>
          <w:rFonts w:ascii="Times New Roman" w:hAnsi="Times New Roman" w:cs="Times New Roman"/>
          <w:sz w:val="20"/>
          <w:szCs w:val="20"/>
        </w:rPr>
        <w:t>(дата)        (должность, Ф.И.О.)</w:t>
      </w:r>
    </w:p>
    <w:p w:rsidR="00EE123B" w:rsidRPr="00EE123B" w:rsidRDefault="00EE123B" w:rsidP="001A070B">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при участии представителя </w:t>
      </w:r>
      <w:r w:rsidR="001A070B">
        <w:rPr>
          <w:rFonts w:ascii="Times New Roman" w:hAnsi="Times New Roman" w:cs="Times New Roman"/>
          <w:sz w:val="28"/>
          <w:szCs w:val="28"/>
        </w:rPr>
        <w:t>предприятия_________________</w:t>
      </w:r>
      <w:r>
        <w:rPr>
          <w:rFonts w:ascii="Times New Roman" w:hAnsi="Times New Roman" w:cs="Times New Roman"/>
          <w:sz w:val="28"/>
          <w:szCs w:val="28"/>
        </w:rPr>
        <w:t xml:space="preserve">___________________ </w:t>
      </w:r>
    </w:p>
    <w:p w:rsidR="00EE123B" w:rsidRDefault="00EE123B">
      <w:pPr>
        <w:pStyle w:val="a3"/>
        <w:spacing w:after="0" w:line="240" w:lineRule="auto"/>
        <w:ind w:left="1435"/>
        <w:jc w:val="center"/>
        <w:rPr>
          <w:rFonts w:ascii="Times New Roman" w:hAnsi="Times New Roman" w:cs="Times New Roman"/>
          <w:sz w:val="20"/>
          <w:szCs w:val="20"/>
        </w:rPr>
      </w:pPr>
      <w:r w:rsidRPr="00EE123B">
        <w:rPr>
          <w:rFonts w:ascii="Times New Roman" w:hAnsi="Times New Roman" w:cs="Times New Roman"/>
          <w:sz w:val="20"/>
          <w:szCs w:val="20"/>
        </w:rPr>
        <w:t>(должность, Ф.И.О.)</w:t>
      </w:r>
    </w:p>
    <w:p w:rsidR="00EE123B" w:rsidRDefault="00EE123B">
      <w:pPr>
        <w:pStyle w:val="a3"/>
        <w:spacing w:after="0" w:line="240" w:lineRule="auto"/>
        <w:ind w:left="1435"/>
        <w:jc w:val="center"/>
        <w:rPr>
          <w:rFonts w:ascii="Times New Roman" w:hAnsi="Times New Roman" w:cs="Times New Roman"/>
          <w:sz w:val="20"/>
          <w:szCs w:val="20"/>
        </w:rPr>
      </w:pPr>
    </w:p>
    <w:p w:rsidR="00EE123B" w:rsidRDefault="00EE123B">
      <w:pPr>
        <w:pStyle w:val="a3"/>
        <w:spacing w:after="0" w:line="240" w:lineRule="auto"/>
        <w:ind w:left="1435"/>
        <w:jc w:val="center"/>
        <w:rPr>
          <w:rFonts w:ascii="Times New Roman" w:hAnsi="Times New Roman" w:cs="Times New Roman"/>
          <w:sz w:val="20"/>
          <w:szCs w:val="20"/>
        </w:rPr>
      </w:pPr>
    </w:p>
    <w:p w:rsidR="00EE123B" w:rsidRDefault="00EE123B">
      <w:pPr>
        <w:pStyle w:val="a3"/>
        <w:spacing w:after="0" w:line="240" w:lineRule="auto"/>
        <w:ind w:left="1435"/>
        <w:jc w:val="center"/>
        <w:rPr>
          <w:rFonts w:ascii="Times New Roman" w:hAnsi="Times New Roman" w:cs="Times New Roman"/>
          <w:sz w:val="20"/>
          <w:szCs w:val="20"/>
        </w:rPr>
      </w:pPr>
    </w:p>
    <w:tbl>
      <w:tblPr>
        <w:tblStyle w:val="a4"/>
        <w:tblW w:w="0" w:type="auto"/>
        <w:tblInd w:w="250" w:type="dxa"/>
        <w:tblLook w:val="04A0"/>
      </w:tblPr>
      <w:tblGrid>
        <w:gridCol w:w="1518"/>
        <w:gridCol w:w="1295"/>
        <w:gridCol w:w="1772"/>
        <w:gridCol w:w="1092"/>
        <w:gridCol w:w="1329"/>
        <w:gridCol w:w="1772"/>
        <w:gridCol w:w="1110"/>
      </w:tblGrid>
      <w:tr w:rsidR="00EE123B" w:rsidTr="00542C05">
        <w:trPr>
          <w:trHeight w:val="231"/>
        </w:trPr>
        <w:tc>
          <w:tcPr>
            <w:tcW w:w="1559" w:type="dxa"/>
            <w:vMerge w:val="restart"/>
          </w:tcPr>
          <w:p w:rsidR="00EE123B" w:rsidRDefault="00EE123B">
            <w:pPr>
              <w:pStyle w:val="a3"/>
              <w:ind w:left="0"/>
              <w:jc w:val="center"/>
              <w:rPr>
                <w:rFonts w:ascii="Times New Roman" w:hAnsi="Times New Roman" w:cs="Times New Roman"/>
                <w:sz w:val="20"/>
                <w:szCs w:val="20"/>
              </w:rPr>
            </w:pPr>
            <w:r>
              <w:rPr>
                <w:rFonts w:ascii="Times New Roman" w:hAnsi="Times New Roman" w:cs="Times New Roman"/>
                <w:sz w:val="20"/>
                <w:szCs w:val="20"/>
              </w:rPr>
              <w:t>Теплоисточник</w:t>
            </w:r>
          </w:p>
        </w:tc>
        <w:tc>
          <w:tcPr>
            <w:tcW w:w="1701" w:type="dxa"/>
            <w:vMerge w:val="restart"/>
          </w:tcPr>
          <w:p w:rsidR="00EE123B" w:rsidRDefault="00EE123B">
            <w:pPr>
              <w:pStyle w:val="a3"/>
              <w:ind w:left="0"/>
              <w:jc w:val="center"/>
              <w:rPr>
                <w:rFonts w:ascii="Times New Roman" w:hAnsi="Times New Roman" w:cs="Times New Roman"/>
                <w:sz w:val="20"/>
                <w:szCs w:val="20"/>
              </w:rPr>
            </w:pPr>
            <w:r>
              <w:rPr>
                <w:rFonts w:ascii="Times New Roman" w:hAnsi="Times New Roman" w:cs="Times New Roman"/>
                <w:sz w:val="20"/>
                <w:szCs w:val="20"/>
              </w:rPr>
              <w:t>Номер питающего паропровода</w:t>
            </w:r>
          </w:p>
        </w:tc>
        <w:tc>
          <w:tcPr>
            <w:tcW w:w="4222" w:type="dxa"/>
            <w:gridSpan w:val="3"/>
          </w:tcPr>
          <w:p w:rsidR="00EE123B" w:rsidRDefault="00EE123B">
            <w:pPr>
              <w:pStyle w:val="a3"/>
              <w:ind w:left="0"/>
              <w:jc w:val="center"/>
              <w:rPr>
                <w:rFonts w:ascii="Times New Roman" w:hAnsi="Times New Roman" w:cs="Times New Roman"/>
                <w:sz w:val="20"/>
                <w:szCs w:val="20"/>
              </w:rPr>
            </w:pPr>
            <w:r>
              <w:rPr>
                <w:rFonts w:ascii="Times New Roman" w:hAnsi="Times New Roman" w:cs="Times New Roman"/>
                <w:sz w:val="20"/>
                <w:szCs w:val="20"/>
              </w:rPr>
              <w:t>Технологическая бронь</w:t>
            </w:r>
          </w:p>
        </w:tc>
        <w:tc>
          <w:tcPr>
            <w:tcW w:w="2318" w:type="dxa"/>
            <w:gridSpan w:val="2"/>
          </w:tcPr>
          <w:p w:rsidR="00EE123B" w:rsidRDefault="00EE123B">
            <w:pPr>
              <w:pStyle w:val="a3"/>
              <w:ind w:left="0"/>
              <w:jc w:val="center"/>
              <w:rPr>
                <w:rFonts w:ascii="Times New Roman" w:hAnsi="Times New Roman" w:cs="Times New Roman"/>
                <w:sz w:val="20"/>
                <w:szCs w:val="20"/>
              </w:rPr>
            </w:pPr>
            <w:r>
              <w:rPr>
                <w:rFonts w:ascii="Times New Roman" w:hAnsi="Times New Roman" w:cs="Times New Roman"/>
                <w:sz w:val="20"/>
                <w:szCs w:val="20"/>
              </w:rPr>
              <w:t>Аварийная бронь</w:t>
            </w:r>
          </w:p>
        </w:tc>
      </w:tr>
      <w:tr w:rsidR="00EE123B" w:rsidTr="00EE123B">
        <w:trPr>
          <w:trHeight w:val="230"/>
        </w:trPr>
        <w:tc>
          <w:tcPr>
            <w:tcW w:w="1559" w:type="dxa"/>
            <w:vMerge/>
          </w:tcPr>
          <w:p w:rsidR="00EE123B" w:rsidRDefault="00EE123B">
            <w:pPr>
              <w:pStyle w:val="a3"/>
              <w:ind w:left="0"/>
              <w:jc w:val="center"/>
              <w:rPr>
                <w:rFonts w:ascii="Times New Roman" w:hAnsi="Times New Roman" w:cs="Times New Roman"/>
                <w:sz w:val="20"/>
                <w:szCs w:val="20"/>
              </w:rPr>
            </w:pPr>
          </w:p>
        </w:tc>
        <w:tc>
          <w:tcPr>
            <w:tcW w:w="1701" w:type="dxa"/>
            <w:vMerge/>
          </w:tcPr>
          <w:p w:rsidR="00EE123B" w:rsidRDefault="00EE123B">
            <w:pPr>
              <w:pStyle w:val="a3"/>
              <w:ind w:left="0"/>
              <w:jc w:val="center"/>
              <w:rPr>
                <w:rFonts w:ascii="Times New Roman" w:hAnsi="Times New Roman" w:cs="Times New Roman"/>
                <w:sz w:val="20"/>
                <w:szCs w:val="20"/>
              </w:rPr>
            </w:pPr>
          </w:p>
        </w:tc>
        <w:tc>
          <w:tcPr>
            <w:tcW w:w="1785" w:type="dxa"/>
          </w:tcPr>
          <w:p w:rsidR="00EE123B" w:rsidRDefault="00EE123B">
            <w:pPr>
              <w:pStyle w:val="a3"/>
              <w:ind w:left="0"/>
              <w:jc w:val="center"/>
              <w:rPr>
                <w:rFonts w:ascii="Times New Roman" w:hAnsi="Times New Roman" w:cs="Times New Roman"/>
                <w:sz w:val="20"/>
                <w:szCs w:val="20"/>
              </w:rPr>
            </w:pPr>
            <w:r>
              <w:rPr>
                <w:rFonts w:ascii="Times New Roman" w:hAnsi="Times New Roman" w:cs="Times New Roman"/>
                <w:sz w:val="20"/>
                <w:szCs w:val="20"/>
              </w:rPr>
              <w:t>Перечень теплоприемников, отключение которых приведет к нарушению технологического процесса</w:t>
            </w:r>
          </w:p>
        </w:tc>
        <w:tc>
          <w:tcPr>
            <w:tcW w:w="1099" w:type="dxa"/>
          </w:tcPr>
          <w:p w:rsidR="00EE123B" w:rsidRDefault="00EE123B">
            <w:pPr>
              <w:pStyle w:val="a3"/>
              <w:ind w:left="0"/>
              <w:jc w:val="center"/>
              <w:rPr>
                <w:rFonts w:ascii="Times New Roman" w:hAnsi="Times New Roman" w:cs="Times New Roman"/>
                <w:sz w:val="20"/>
                <w:szCs w:val="20"/>
              </w:rPr>
            </w:pPr>
            <w:r>
              <w:rPr>
                <w:rFonts w:ascii="Times New Roman" w:hAnsi="Times New Roman" w:cs="Times New Roman"/>
                <w:sz w:val="20"/>
                <w:szCs w:val="20"/>
              </w:rPr>
              <w:t xml:space="preserve">Величина, </w:t>
            </w:r>
            <w:proofErr w:type="spellStart"/>
            <w:r>
              <w:rPr>
                <w:rFonts w:ascii="Times New Roman" w:hAnsi="Times New Roman" w:cs="Times New Roman"/>
                <w:sz w:val="20"/>
                <w:szCs w:val="20"/>
              </w:rPr>
              <w:t>тн</w:t>
            </w:r>
            <w:proofErr w:type="spellEnd"/>
          </w:p>
        </w:tc>
        <w:tc>
          <w:tcPr>
            <w:tcW w:w="1338" w:type="dxa"/>
          </w:tcPr>
          <w:p w:rsidR="00EE123B" w:rsidRDefault="00EE123B">
            <w:pPr>
              <w:pStyle w:val="a3"/>
              <w:ind w:left="0"/>
              <w:jc w:val="center"/>
              <w:rPr>
                <w:rFonts w:ascii="Times New Roman" w:hAnsi="Times New Roman" w:cs="Times New Roman"/>
                <w:sz w:val="20"/>
                <w:szCs w:val="20"/>
              </w:rPr>
            </w:pPr>
            <w:r>
              <w:rPr>
                <w:rFonts w:ascii="Times New Roman" w:hAnsi="Times New Roman" w:cs="Times New Roman"/>
                <w:sz w:val="20"/>
                <w:szCs w:val="20"/>
              </w:rPr>
              <w:t>Время необходимое для завершения, час</w:t>
            </w:r>
          </w:p>
        </w:tc>
        <w:tc>
          <w:tcPr>
            <w:tcW w:w="1159" w:type="dxa"/>
          </w:tcPr>
          <w:p w:rsidR="00EE123B" w:rsidRDefault="00EE123B">
            <w:pPr>
              <w:pStyle w:val="a3"/>
              <w:ind w:left="0"/>
              <w:jc w:val="center"/>
              <w:rPr>
                <w:rFonts w:ascii="Times New Roman" w:hAnsi="Times New Roman" w:cs="Times New Roman"/>
                <w:sz w:val="20"/>
                <w:szCs w:val="20"/>
              </w:rPr>
            </w:pPr>
            <w:r w:rsidRPr="00EE123B">
              <w:rPr>
                <w:rFonts w:ascii="Times New Roman" w:hAnsi="Times New Roman" w:cs="Times New Roman"/>
                <w:sz w:val="20"/>
                <w:szCs w:val="20"/>
              </w:rPr>
              <w:t>Перечень теплоприемников, отключение которых приведет</w:t>
            </w:r>
            <w:r>
              <w:rPr>
                <w:rFonts w:ascii="Times New Roman" w:hAnsi="Times New Roman" w:cs="Times New Roman"/>
                <w:sz w:val="20"/>
                <w:szCs w:val="20"/>
              </w:rPr>
              <w:t xml:space="preserve"> к взрыву, пожару, порче сырья, создаст опасность для жизни людей</w:t>
            </w:r>
          </w:p>
        </w:tc>
        <w:tc>
          <w:tcPr>
            <w:tcW w:w="1159" w:type="dxa"/>
          </w:tcPr>
          <w:p w:rsidR="00EE123B" w:rsidRDefault="0083234A">
            <w:pPr>
              <w:pStyle w:val="a3"/>
              <w:ind w:left="0"/>
              <w:jc w:val="center"/>
              <w:rPr>
                <w:rFonts w:ascii="Times New Roman" w:hAnsi="Times New Roman" w:cs="Times New Roman"/>
                <w:sz w:val="20"/>
                <w:szCs w:val="20"/>
              </w:rPr>
            </w:pPr>
            <w:r>
              <w:rPr>
                <w:rFonts w:ascii="Times New Roman" w:hAnsi="Times New Roman" w:cs="Times New Roman"/>
                <w:sz w:val="20"/>
                <w:szCs w:val="20"/>
              </w:rPr>
              <w:t xml:space="preserve">Величина аварийной брони, </w:t>
            </w:r>
            <w:proofErr w:type="spellStart"/>
            <w:r>
              <w:rPr>
                <w:rFonts w:ascii="Times New Roman" w:hAnsi="Times New Roman" w:cs="Times New Roman"/>
                <w:sz w:val="20"/>
                <w:szCs w:val="20"/>
              </w:rPr>
              <w:t>тн</w:t>
            </w:r>
            <w:proofErr w:type="spellEnd"/>
          </w:p>
        </w:tc>
      </w:tr>
      <w:tr w:rsidR="00EE123B" w:rsidTr="00EE123B">
        <w:tc>
          <w:tcPr>
            <w:tcW w:w="1559" w:type="dxa"/>
          </w:tcPr>
          <w:p w:rsidR="00EE123B" w:rsidRDefault="00EE123B">
            <w:pPr>
              <w:pStyle w:val="a3"/>
              <w:ind w:left="0"/>
              <w:jc w:val="center"/>
              <w:rPr>
                <w:rFonts w:ascii="Times New Roman" w:hAnsi="Times New Roman" w:cs="Times New Roman"/>
                <w:sz w:val="20"/>
                <w:szCs w:val="20"/>
              </w:rPr>
            </w:pPr>
          </w:p>
        </w:tc>
        <w:tc>
          <w:tcPr>
            <w:tcW w:w="1701" w:type="dxa"/>
          </w:tcPr>
          <w:p w:rsidR="00EE123B" w:rsidRDefault="00EE123B">
            <w:pPr>
              <w:pStyle w:val="a3"/>
              <w:ind w:left="0"/>
              <w:jc w:val="center"/>
              <w:rPr>
                <w:rFonts w:ascii="Times New Roman" w:hAnsi="Times New Roman" w:cs="Times New Roman"/>
                <w:sz w:val="20"/>
                <w:szCs w:val="20"/>
              </w:rPr>
            </w:pPr>
          </w:p>
        </w:tc>
        <w:tc>
          <w:tcPr>
            <w:tcW w:w="4222" w:type="dxa"/>
            <w:gridSpan w:val="3"/>
          </w:tcPr>
          <w:p w:rsidR="00EE123B" w:rsidRDefault="00EE123B">
            <w:pPr>
              <w:pStyle w:val="a3"/>
              <w:ind w:left="0"/>
              <w:jc w:val="center"/>
              <w:rPr>
                <w:rFonts w:ascii="Times New Roman" w:hAnsi="Times New Roman" w:cs="Times New Roman"/>
                <w:sz w:val="20"/>
                <w:szCs w:val="20"/>
              </w:rPr>
            </w:pPr>
          </w:p>
        </w:tc>
        <w:tc>
          <w:tcPr>
            <w:tcW w:w="2318" w:type="dxa"/>
            <w:gridSpan w:val="2"/>
          </w:tcPr>
          <w:p w:rsidR="00EE123B" w:rsidRDefault="00EE123B">
            <w:pPr>
              <w:pStyle w:val="a3"/>
              <w:ind w:left="0"/>
              <w:jc w:val="center"/>
              <w:rPr>
                <w:rFonts w:ascii="Times New Roman" w:hAnsi="Times New Roman" w:cs="Times New Roman"/>
                <w:sz w:val="20"/>
                <w:szCs w:val="20"/>
              </w:rPr>
            </w:pPr>
          </w:p>
        </w:tc>
      </w:tr>
      <w:tr w:rsidR="00EE123B" w:rsidTr="00EE123B">
        <w:tc>
          <w:tcPr>
            <w:tcW w:w="1559" w:type="dxa"/>
          </w:tcPr>
          <w:p w:rsidR="00EE123B" w:rsidRDefault="00EE123B">
            <w:pPr>
              <w:pStyle w:val="a3"/>
              <w:ind w:left="0"/>
              <w:jc w:val="center"/>
              <w:rPr>
                <w:rFonts w:ascii="Times New Roman" w:hAnsi="Times New Roman" w:cs="Times New Roman"/>
                <w:sz w:val="20"/>
                <w:szCs w:val="20"/>
              </w:rPr>
            </w:pPr>
          </w:p>
        </w:tc>
        <w:tc>
          <w:tcPr>
            <w:tcW w:w="1701" w:type="dxa"/>
          </w:tcPr>
          <w:p w:rsidR="00EE123B" w:rsidRDefault="00EE123B">
            <w:pPr>
              <w:pStyle w:val="a3"/>
              <w:ind w:left="0"/>
              <w:jc w:val="center"/>
              <w:rPr>
                <w:rFonts w:ascii="Times New Roman" w:hAnsi="Times New Roman" w:cs="Times New Roman"/>
                <w:sz w:val="20"/>
                <w:szCs w:val="20"/>
              </w:rPr>
            </w:pPr>
          </w:p>
        </w:tc>
        <w:tc>
          <w:tcPr>
            <w:tcW w:w="4222" w:type="dxa"/>
            <w:gridSpan w:val="3"/>
          </w:tcPr>
          <w:p w:rsidR="00EE123B" w:rsidRDefault="00EE123B">
            <w:pPr>
              <w:pStyle w:val="a3"/>
              <w:ind w:left="0"/>
              <w:jc w:val="center"/>
              <w:rPr>
                <w:rFonts w:ascii="Times New Roman" w:hAnsi="Times New Roman" w:cs="Times New Roman"/>
                <w:sz w:val="20"/>
                <w:szCs w:val="20"/>
              </w:rPr>
            </w:pPr>
          </w:p>
        </w:tc>
        <w:tc>
          <w:tcPr>
            <w:tcW w:w="2318" w:type="dxa"/>
            <w:gridSpan w:val="2"/>
          </w:tcPr>
          <w:p w:rsidR="00EE123B" w:rsidRDefault="00EE123B">
            <w:pPr>
              <w:pStyle w:val="a3"/>
              <w:ind w:left="0"/>
              <w:jc w:val="center"/>
              <w:rPr>
                <w:rFonts w:ascii="Times New Roman" w:hAnsi="Times New Roman" w:cs="Times New Roman"/>
                <w:sz w:val="20"/>
                <w:szCs w:val="20"/>
              </w:rPr>
            </w:pPr>
          </w:p>
        </w:tc>
      </w:tr>
    </w:tbl>
    <w:p w:rsidR="00EE123B" w:rsidRDefault="00EE123B" w:rsidP="0083234A">
      <w:pPr>
        <w:pStyle w:val="a3"/>
        <w:spacing w:after="0" w:line="240" w:lineRule="auto"/>
        <w:ind w:left="1435"/>
        <w:jc w:val="both"/>
        <w:rPr>
          <w:rFonts w:ascii="Times New Roman" w:hAnsi="Times New Roman" w:cs="Times New Roman"/>
          <w:sz w:val="20"/>
          <w:szCs w:val="20"/>
        </w:rPr>
      </w:pPr>
    </w:p>
    <w:p w:rsidR="0083234A" w:rsidRDefault="0083234A" w:rsidP="0083234A">
      <w:pPr>
        <w:pStyle w:val="a3"/>
        <w:spacing w:after="0" w:line="240" w:lineRule="auto"/>
        <w:ind w:left="1435"/>
        <w:jc w:val="both"/>
        <w:rPr>
          <w:rFonts w:ascii="Times New Roman" w:hAnsi="Times New Roman" w:cs="Times New Roman"/>
          <w:sz w:val="20"/>
          <w:szCs w:val="20"/>
        </w:rPr>
      </w:pPr>
      <w:r>
        <w:rPr>
          <w:rFonts w:ascii="Times New Roman" w:hAnsi="Times New Roman" w:cs="Times New Roman"/>
          <w:sz w:val="20"/>
          <w:szCs w:val="20"/>
        </w:rPr>
        <w:t>Примечание: если после 1 октября т.г. у потребителя произошли изменения в технологии, схеме теплоснаб</w:t>
      </w:r>
      <w:r w:rsidR="00EB3A43">
        <w:rPr>
          <w:rFonts w:ascii="Times New Roman" w:hAnsi="Times New Roman" w:cs="Times New Roman"/>
          <w:sz w:val="20"/>
          <w:szCs w:val="20"/>
        </w:rPr>
        <w:t xml:space="preserve">жения, объеме производства, то </w:t>
      </w:r>
      <w:r>
        <w:rPr>
          <w:rFonts w:ascii="Times New Roman" w:hAnsi="Times New Roman" w:cs="Times New Roman"/>
          <w:sz w:val="20"/>
          <w:szCs w:val="20"/>
        </w:rPr>
        <w:t xml:space="preserve">акт подлежит пересмотру по заявке потребителя. </w:t>
      </w:r>
    </w:p>
    <w:p w:rsidR="0083234A" w:rsidRDefault="0083234A" w:rsidP="0083234A">
      <w:pPr>
        <w:pStyle w:val="a3"/>
        <w:spacing w:after="0" w:line="240" w:lineRule="auto"/>
        <w:ind w:left="1435"/>
        <w:jc w:val="both"/>
        <w:rPr>
          <w:rFonts w:ascii="Times New Roman" w:hAnsi="Times New Roman" w:cs="Times New Roman"/>
          <w:sz w:val="20"/>
          <w:szCs w:val="20"/>
        </w:rPr>
      </w:pPr>
    </w:p>
    <w:p w:rsidR="0083234A" w:rsidRDefault="0083234A" w:rsidP="001A070B">
      <w:pPr>
        <w:pStyle w:val="a3"/>
        <w:spacing w:after="0" w:line="240" w:lineRule="auto"/>
        <w:ind w:left="709"/>
        <w:rPr>
          <w:rFonts w:ascii="Times New Roman" w:hAnsi="Times New Roman" w:cs="Times New Roman"/>
          <w:sz w:val="28"/>
          <w:szCs w:val="28"/>
        </w:rPr>
      </w:pPr>
      <w:r w:rsidRPr="0083234A">
        <w:rPr>
          <w:rFonts w:ascii="Times New Roman" w:hAnsi="Times New Roman" w:cs="Times New Roman"/>
          <w:sz w:val="28"/>
          <w:szCs w:val="28"/>
        </w:rPr>
        <w:t>Акт составил</w:t>
      </w:r>
      <w:r>
        <w:rPr>
          <w:rFonts w:ascii="Times New Roman" w:hAnsi="Times New Roman" w:cs="Times New Roman"/>
          <w:sz w:val="28"/>
          <w:szCs w:val="28"/>
        </w:rPr>
        <w:t>: _________________________________________________________</w:t>
      </w:r>
    </w:p>
    <w:p w:rsidR="0083234A" w:rsidRDefault="0083234A" w:rsidP="0083234A">
      <w:pPr>
        <w:pStyle w:val="a3"/>
        <w:spacing w:after="0" w:line="240" w:lineRule="auto"/>
        <w:ind w:left="709"/>
        <w:jc w:val="both"/>
        <w:rPr>
          <w:rFonts w:ascii="Times New Roman" w:hAnsi="Times New Roman" w:cs="Times New Roman"/>
          <w:sz w:val="20"/>
          <w:szCs w:val="20"/>
        </w:rPr>
      </w:pPr>
      <w:r w:rsidRPr="0083234A">
        <w:rPr>
          <w:rFonts w:ascii="Times New Roman" w:hAnsi="Times New Roman" w:cs="Times New Roman"/>
          <w:sz w:val="20"/>
          <w:szCs w:val="20"/>
        </w:rPr>
        <w:t xml:space="preserve"> ( Ф.И.О., должность)</w:t>
      </w:r>
    </w:p>
    <w:p w:rsidR="0083234A" w:rsidRDefault="0083234A" w:rsidP="001A070B">
      <w:pPr>
        <w:pStyle w:val="a3"/>
        <w:spacing w:after="0" w:line="240" w:lineRule="auto"/>
        <w:ind w:left="709"/>
        <w:rPr>
          <w:rFonts w:ascii="Times New Roman" w:hAnsi="Times New Roman" w:cs="Times New Roman"/>
          <w:sz w:val="28"/>
          <w:szCs w:val="28"/>
        </w:rPr>
      </w:pPr>
      <w:r>
        <w:rPr>
          <w:rFonts w:ascii="Times New Roman" w:hAnsi="Times New Roman" w:cs="Times New Roman"/>
          <w:sz w:val="28"/>
          <w:szCs w:val="28"/>
        </w:rPr>
        <w:t>в</w:t>
      </w:r>
      <w:r w:rsidRPr="0083234A">
        <w:rPr>
          <w:rFonts w:ascii="Times New Roman" w:hAnsi="Times New Roman" w:cs="Times New Roman"/>
          <w:sz w:val="28"/>
          <w:szCs w:val="28"/>
        </w:rPr>
        <w:t xml:space="preserve"> присутствии </w:t>
      </w:r>
      <w:r>
        <w:rPr>
          <w:rFonts w:ascii="Times New Roman" w:hAnsi="Times New Roman" w:cs="Times New Roman"/>
          <w:sz w:val="28"/>
          <w:szCs w:val="28"/>
        </w:rPr>
        <w:t>_______________________________________________________</w:t>
      </w:r>
    </w:p>
    <w:p w:rsidR="0083234A" w:rsidRDefault="0083234A" w:rsidP="0083234A">
      <w:pPr>
        <w:pStyle w:val="a3"/>
        <w:spacing w:after="0" w:line="240" w:lineRule="auto"/>
        <w:ind w:left="709"/>
        <w:jc w:val="both"/>
        <w:rPr>
          <w:rFonts w:ascii="Times New Roman" w:hAnsi="Times New Roman" w:cs="Times New Roman"/>
          <w:sz w:val="20"/>
          <w:szCs w:val="20"/>
        </w:rPr>
      </w:pPr>
      <w:r w:rsidRPr="0083234A">
        <w:rPr>
          <w:rFonts w:ascii="Times New Roman" w:hAnsi="Times New Roman" w:cs="Times New Roman"/>
          <w:sz w:val="20"/>
          <w:szCs w:val="20"/>
        </w:rPr>
        <w:t>( Ф.И.О., должность)</w:t>
      </w:r>
    </w:p>
    <w:p w:rsidR="0083234A" w:rsidRPr="0083234A" w:rsidRDefault="0083234A" w:rsidP="0083234A">
      <w:pPr>
        <w:pStyle w:val="a3"/>
        <w:spacing w:after="0" w:line="240" w:lineRule="auto"/>
        <w:ind w:left="709"/>
        <w:jc w:val="both"/>
        <w:rPr>
          <w:rFonts w:ascii="Times New Roman" w:hAnsi="Times New Roman" w:cs="Times New Roman"/>
          <w:sz w:val="28"/>
          <w:szCs w:val="28"/>
        </w:rPr>
      </w:pPr>
    </w:p>
    <w:p w:rsidR="001F2D8C" w:rsidRDefault="0083234A" w:rsidP="001A070B">
      <w:pPr>
        <w:pStyle w:val="a3"/>
        <w:spacing w:after="0" w:line="240" w:lineRule="auto"/>
        <w:ind w:left="709"/>
        <w:rPr>
          <w:rFonts w:ascii="Times New Roman" w:hAnsi="Times New Roman" w:cs="Times New Roman"/>
          <w:sz w:val="28"/>
          <w:szCs w:val="28"/>
        </w:rPr>
      </w:pPr>
      <w:r w:rsidRPr="0083234A">
        <w:rPr>
          <w:rFonts w:ascii="Times New Roman" w:hAnsi="Times New Roman" w:cs="Times New Roman"/>
          <w:sz w:val="28"/>
          <w:szCs w:val="28"/>
        </w:rPr>
        <w:t xml:space="preserve">С актом </w:t>
      </w:r>
      <w:proofErr w:type="gramStart"/>
      <w:r w:rsidRPr="0083234A">
        <w:rPr>
          <w:rFonts w:ascii="Times New Roman" w:hAnsi="Times New Roman" w:cs="Times New Roman"/>
          <w:sz w:val="28"/>
          <w:szCs w:val="28"/>
        </w:rPr>
        <w:t>ознакомлены</w:t>
      </w:r>
      <w:proofErr w:type="gramEnd"/>
      <w:r w:rsidRPr="0083234A">
        <w:rPr>
          <w:rFonts w:ascii="Times New Roman" w:hAnsi="Times New Roman" w:cs="Times New Roman"/>
          <w:sz w:val="28"/>
          <w:szCs w:val="28"/>
        </w:rPr>
        <w:t xml:space="preserve">: </w:t>
      </w:r>
      <w:r>
        <w:rPr>
          <w:rFonts w:ascii="Times New Roman" w:hAnsi="Times New Roman" w:cs="Times New Roman"/>
          <w:sz w:val="28"/>
          <w:szCs w:val="28"/>
        </w:rPr>
        <w:t>__________</w:t>
      </w:r>
      <w:r w:rsidRPr="0083234A">
        <w:rPr>
          <w:rFonts w:ascii="Times New Roman" w:hAnsi="Times New Roman" w:cs="Times New Roman"/>
          <w:sz w:val="28"/>
          <w:szCs w:val="28"/>
        </w:rPr>
        <w:t>______________________________________</w:t>
      </w:r>
    </w:p>
    <w:p w:rsidR="001F2D8C" w:rsidRDefault="001F2D8C" w:rsidP="001A070B">
      <w:pPr>
        <w:pStyle w:val="a3"/>
        <w:spacing w:after="0" w:line="240" w:lineRule="auto"/>
        <w:ind w:left="709"/>
        <w:rPr>
          <w:rFonts w:ascii="Times New Roman" w:hAnsi="Times New Roman" w:cs="Times New Roman"/>
          <w:sz w:val="28"/>
          <w:szCs w:val="28"/>
        </w:rPr>
      </w:pPr>
    </w:p>
    <w:p w:rsidR="001F2D8C" w:rsidRDefault="001F2D8C" w:rsidP="001A070B">
      <w:pPr>
        <w:pStyle w:val="a3"/>
        <w:spacing w:after="0" w:line="240" w:lineRule="auto"/>
        <w:ind w:left="709"/>
        <w:rPr>
          <w:rFonts w:ascii="Times New Roman" w:hAnsi="Times New Roman" w:cs="Times New Roman"/>
          <w:sz w:val="28"/>
          <w:szCs w:val="28"/>
        </w:rPr>
        <w:sectPr w:rsidR="001F2D8C" w:rsidSect="003926C3">
          <w:pgSz w:w="11906" w:h="16838"/>
          <w:pgMar w:top="709" w:right="850" w:bottom="1134" w:left="1134" w:header="708" w:footer="708" w:gutter="0"/>
          <w:cols w:space="708"/>
          <w:docGrid w:linePitch="360"/>
        </w:sectPr>
      </w:pPr>
    </w:p>
    <w:p w:rsidR="001F2D8C" w:rsidRPr="00542C05" w:rsidRDefault="001F2D8C" w:rsidP="00542C05">
      <w:pPr>
        <w:tabs>
          <w:tab w:val="left" w:pos="11907"/>
          <w:tab w:val="left" w:pos="12435"/>
        </w:tabs>
        <w:spacing w:after="0" w:line="240" w:lineRule="auto"/>
        <w:ind w:firstLine="851"/>
        <w:rPr>
          <w:rFonts w:ascii="Times New Roman" w:hAnsi="Times New Roman" w:cs="Times New Roman"/>
          <w:b/>
          <w:sz w:val="32"/>
          <w:szCs w:val="32"/>
        </w:rPr>
      </w:pPr>
      <w:r w:rsidRPr="00542C05">
        <w:rPr>
          <w:rFonts w:ascii="Times New Roman" w:hAnsi="Times New Roman" w:cs="Times New Roman"/>
          <w:b/>
          <w:sz w:val="32"/>
          <w:szCs w:val="32"/>
        </w:rPr>
        <w:lastRenderedPageBreak/>
        <w:t>СОГЛАСОВАНО</w:t>
      </w:r>
      <w:r w:rsidRPr="00542C05">
        <w:rPr>
          <w:rFonts w:ascii="Times New Roman" w:hAnsi="Times New Roman" w:cs="Times New Roman"/>
          <w:b/>
          <w:sz w:val="32"/>
          <w:szCs w:val="32"/>
        </w:rPr>
        <w:tab/>
        <w:t>УТВЕРЖДАЮ</w:t>
      </w:r>
    </w:p>
    <w:p w:rsidR="001F2D8C" w:rsidRPr="00542C05" w:rsidRDefault="00542C05" w:rsidP="00542C05">
      <w:pPr>
        <w:tabs>
          <w:tab w:val="left" w:pos="11057"/>
        </w:tabs>
        <w:spacing w:after="0" w:line="240" w:lineRule="auto"/>
        <w:rPr>
          <w:rFonts w:ascii="Times New Roman" w:hAnsi="Times New Roman" w:cs="Times New Roman"/>
          <w:sz w:val="28"/>
          <w:szCs w:val="28"/>
        </w:rPr>
      </w:pPr>
      <w:r w:rsidRPr="00542C05">
        <w:rPr>
          <w:rFonts w:ascii="Times New Roman" w:hAnsi="Times New Roman" w:cs="Times New Roman"/>
          <w:sz w:val="28"/>
          <w:szCs w:val="28"/>
        </w:rPr>
        <w:t xml:space="preserve">И.о. </w:t>
      </w:r>
      <w:r w:rsidR="001F2D8C" w:rsidRPr="00542C05">
        <w:rPr>
          <w:rFonts w:ascii="Times New Roman" w:hAnsi="Times New Roman" w:cs="Times New Roman"/>
          <w:sz w:val="28"/>
          <w:szCs w:val="28"/>
        </w:rPr>
        <w:t>Глав</w:t>
      </w:r>
      <w:r w:rsidRPr="00542C05">
        <w:rPr>
          <w:rFonts w:ascii="Times New Roman" w:hAnsi="Times New Roman" w:cs="Times New Roman"/>
          <w:sz w:val="28"/>
          <w:szCs w:val="28"/>
        </w:rPr>
        <w:t xml:space="preserve">ы </w:t>
      </w:r>
      <w:r w:rsidR="001F2D8C" w:rsidRPr="00542C05">
        <w:rPr>
          <w:rFonts w:ascii="Times New Roman" w:hAnsi="Times New Roman" w:cs="Times New Roman"/>
          <w:sz w:val="28"/>
          <w:szCs w:val="28"/>
        </w:rPr>
        <w:t>Дмитровогорского</w:t>
      </w:r>
      <w:r>
        <w:rPr>
          <w:rFonts w:ascii="Times New Roman" w:hAnsi="Times New Roman" w:cs="Times New Roman"/>
          <w:sz w:val="28"/>
          <w:szCs w:val="28"/>
        </w:rPr>
        <w:t xml:space="preserve"> </w:t>
      </w:r>
      <w:r w:rsidR="001F2D8C" w:rsidRPr="00542C05">
        <w:rPr>
          <w:rFonts w:ascii="Times New Roman" w:hAnsi="Times New Roman" w:cs="Times New Roman"/>
          <w:sz w:val="28"/>
          <w:szCs w:val="28"/>
        </w:rPr>
        <w:t>сельского поселения</w:t>
      </w:r>
      <w:r w:rsidR="001F2D8C" w:rsidRPr="00542C05">
        <w:rPr>
          <w:rFonts w:ascii="Times New Roman" w:hAnsi="Times New Roman" w:cs="Times New Roman"/>
          <w:sz w:val="28"/>
          <w:szCs w:val="28"/>
        </w:rPr>
        <w:tab/>
        <w:t>Директор МУП «РТС»</w:t>
      </w:r>
    </w:p>
    <w:p w:rsidR="001F2D8C" w:rsidRPr="00542C05" w:rsidRDefault="001F2D8C" w:rsidP="00542C05">
      <w:pPr>
        <w:tabs>
          <w:tab w:val="left" w:pos="10065"/>
        </w:tabs>
        <w:spacing w:after="0" w:line="240" w:lineRule="auto"/>
        <w:rPr>
          <w:rFonts w:ascii="Times New Roman" w:hAnsi="Times New Roman" w:cs="Times New Roman"/>
          <w:sz w:val="28"/>
          <w:szCs w:val="28"/>
        </w:rPr>
      </w:pPr>
      <w:r w:rsidRPr="00542C05">
        <w:rPr>
          <w:rFonts w:ascii="Times New Roman" w:hAnsi="Times New Roman" w:cs="Times New Roman"/>
          <w:sz w:val="28"/>
          <w:szCs w:val="28"/>
        </w:rPr>
        <w:tab/>
        <w:t>Конаковский муниципальный район</w:t>
      </w:r>
      <w:r w:rsidRPr="00542C05">
        <w:rPr>
          <w:rFonts w:ascii="Times New Roman" w:hAnsi="Times New Roman" w:cs="Times New Roman"/>
          <w:sz w:val="28"/>
          <w:szCs w:val="28"/>
        </w:rPr>
        <w:tab/>
      </w:r>
    </w:p>
    <w:p w:rsidR="001F2D8C" w:rsidRPr="00542C05" w:rsidRDefault="001F2D8C" w:rsidP="00542C05">
      <w:pPr>
        <w:tabs>
          <w:tab w:val="left" w:pos="10065"/>
        </w:tabs>
        <w:spacing w:after="0" w:line="240" w:lineRule="auto"/>
        <w:rPr>
          <w:rFonts w:ascii="Times New Roman" w:hAnsi="Times New Roman" w:cs="Times New Roman"/>
          <w:sz w:val="28"/>
          <w:szCs w:val="28"/>
        </w:rPr>
      </w:pPr>
      <w:proofErr w:type="spellStart"/>
      <w:r w:rsidRPr="00542C05">
        <w:rPr>
          <w:rFonts w:ascii="Times New Roman" w:hAnsi="Times New Roman" w:cs="Times New Roman"/>
          <w:sz w:val="28"/>
          <w:szCs w:val="28"/>
        </w:rPr>
        <w:t>________________</w:t>
      </w:r>
      <w:r w:rsidR="00542C05" w:rsidRPr="00542C05">
        <w:rPr>
          <w:rFonts w:ascii="Times New Roman" w:hAnsi="Times New Roman" w:cs="Times New Roman"/>
          <w:sz w:val="28"/>
          <w:szCs w:val="28"/>
        </w:rPr>
        <w:t>В.И.Протосовицкая</w:t>
      </w:r>
      <w:proofErr w:type="spellEnd"/>
      <w:r w:rsidR="00542C05" w:rsidRPr="00542C05">
        <w:rPr>
          <w:rFonts w:ascii="Times New Roman" w:hAnsi="Times New Roman" w:cs="Times New Roman"/>
          <w:sz w:val="28"/>
          <w:szCs w:val="28"/>
        </w:rPr>
        <w:t xml:space="preserve"> </w:t>
      </w:r>
      <w:r w:rsidRPr="00542C05">
        <w:rPr>
          <w:rFonts w:ascii="Times New Roman" w:hAnsi="Times New Roman" w:cs="Times New Roman"/>
          <w:sz w:val="28"/>
          <w:szCs w:val="28"/>
        </w:rPr>
        <w:tab/>
        <w:t>________________О.А. Сметанина</w:t>
      </w:r>
    </w:p>
    <w:p w:rsidR="001F2D8C" w:rsidRDefault="001F2D8C" w:rsidP="00542C05">
      <w:pPr>
        <w:spacing w:after="0" w:line="240" w:lineRule="auto"/>
        <w:ind w:firstLine="709"/>
        <w:jc w:val="center"/>
        <w:rPr>
          <w:b/>
          <w:sz w:val="28"/>
          <w:szCs w:val="28"/>
        </w:rPr>
      </w:pPr>
      <w:r w:rsidRPr="00BD3EFE">
        <w:rPr>
          <w:b/>
          <w:sz w:val="28"/>
          <w:szCs w:val="28"/>
        </w:rPr>
        <w:t>График ограничения тепловых нагрузок по горячей воде при недостатке топлива или тепловой мощности</w:t>
      </w:r>
      <w:r w:rsidRPr="00BD3EFE">
        <w:rPr>
          <w:b/>
          <w:sz w:val="28"/>
          <w:szCs w:val="28"/>
        </w:rPr>
        <w:tab/>
      </w:r>
    </w:p>
    <w:p w:rsidR="001F2D8C" w:rsidRDefault="001F2D8C" w:rsidP="00542C05">
      <w:pPr>
        <w:spacing w:after="0" w:line="240" w:lineRule="auto"/>
        <w:ind w:firstLine="709"/>
        <w:jc w:val="center"/>
        <w:rPr>
          <w:b/>
          <w:sz w:val="28"/>
          <w:szCs w:val="28"/>
        </w:rPr>
      </w:pPr>
      <w:r>
        <w:rPr>
          <w:b/>
          <w:sz w:val="28"/>
          <w:szCs w:val="28"/>
        </w:rPr>
        <w:t xml:space="preserve">с. Дмитрова Гора, Дмитровогорского с/п. </w:t>
      </w:r>
      <w:r w:rsidRPr="00BD3EFE">
        <w:rPr>
          <w:b/>
          <w:sz w:val="28"/>
          <w:szCs w:val="28"/>
        </w:rPr>
        <w:t>с 01.</w:t>
      </w:r>
      <w:r>
        <w:rPr>
          <w:b/>
          <w:sz w:val="28"/>
          <w:szCs w:val="28"/>
        </w:rPr>
        <w:t>10</w:t>
      </w:r>
      <w:r w:rsidRPr="00BD3EFE">
        <w:rPr>
          <w:b/>
          <w:sz w:val="28"/>
          <w:szCs w:val="28"/>
        </w:rPr>
        <w:t>.20</w:t>
      </w:r>
      <w:r>
        <w:rPr>
          <w:b/>
          <w:sz w:val="28"/>
          <w:szCs w:val="28"/>
        </w:rPr>
        <w:t>2</w:t>
      </w:r>
      <w:r w:rsidR="00423E26">
        <w:rPr>
          <w:b/>
          <w:sz w:val="28"/>
          <w:szCs w:val="28"/>
        </w:rPr>
        <w:t>3</w:t>
      </w:r>
      <w:r w:rsidRPr="00BD3EFE">
        <w:rPr>
          <w:b/>
          <w:sz w:val="28"/>
          <w:szCs w:val="28"/>
        </w:rPr>
        <w:t xml:space="preserve"> г. по 3</w:t>
      </w:r>
      <w:r>
        <w:rPr>
          <w:b/>
          <w:sz w:val="28"/>
          <w:szCs w:val="28"/>
        </w:rPr>
        <w:t>0</w:t>
      </w:r>
      <w:r w:rsidRPr="00BD3EFE">
        <w:rPr>
          <w:b/>
          <w:sz w:val="28"/>
          <w:szCs w:val="28"/>
        </w:rPr>
        <w:t>.</w:t>
      </w:r>
      <w:r>
        <w:rPr>
          <w:b/>
          <w:sz w:val="28"/>
          <w:szCs w:val="28"/>
        </w:rPr>
        <w:t>04</w:t>
      </w:r>
      <w:r w:rsidRPr="00BD3EFE">
        <w:rPr>
          <w:b/>
          <w:sz w:val="28"/>
          <w:szCs w:val="28"/>
        </w:rPr>
        <w:t xml:space="preserve"> 20</w:t>
      </w:r>
      <w:r>
        <w:rPr>
          <w:b/>
          <w:sz w:val="28"/>
          <w:szCs w:val="28"/>
        </w:rPr>
        <w:t>2</w:t>
      </w:r>
      <w:r w:rsidR="00423E26">
        <w:rPr>
          <w:b/>
          <w:sz w:val="28"/>
          <w:szCs w:val="28"/>
        </w:rPr>
        <w:t>4</w:t>
      </w:r>
      <w:bookmarkStart w:id="0" w:name="_GoBack"/>
      <w:bookmarkEnd w:id="0"/>
      <w:r w:rsidRPr="00BD3EFE">
        <w:rPr>
          <w:b/>
          <w:sz w:val="28"/>
          <w:szCs w:val="28"/>
        </w:rPr>
        <w:t xml:space="preserve"> г.</w:t>
      </w:r>
    </w:p>
    <w:p w:rsidR="00542C05" w:rsidRPr="00EA6EAC" w:rsidRDefault="00542C05" w:rsidP="00542C05">
      <w:pPr>
        <w:spacing w:after="0" w:line="240" w:lineRule="auto"/>
        <w:ind w:firstLine="709"/>
        <w:jc w:val="center"/>
        <w:rPr>
          <w:b/>
          <w:sz w:val="28"/>
          <w:szCs w:val="28"/>
        </w:rPr>
      </w:pPr>
    </w:p>
    <w:tbl>
      <w:tblPr>
        <w:tblStyle w:val="a4"/>
        <w:tblpPr w:leftFromText="180" w:rightFromText="180" w:vertAnchor="text" w:tblpX="-572" w:tblpY="1"/>
        <w:tblOverlap w:val="never"/>
        <w:tblW w:w="15871" w:type="dxa"/>
        <w:tblLayout w:type="fixed"/>
        <w:tblLook w:val="04A0"/>
      </w:tblPr>
      <w:tblGrid>
        <w:gridCol w:w="562"/>
        <w:gridCol w:w="2208"/>
        <w:gridCol w:w="769"/>
        <w:gridCol w:w="850"/>
        <w:gridCol w:w="851"/>
        <w:gridCol w:w="850"/>
        <w:gridCol w:w="709"/>
        <w:gridCol w:w="680"/>
        <w:gridCol w:w="567"/>
        <w:gridCol w:w="738"/>
        <w:gridCol w:w="567"/>
        <w:gridCol w:w="708"/>
        <w:gridCol w:w="709"/>
        <w:gridCol w:w="425"/>
        <w:gridCol w:w="709"/>
        <w:gridCol w:w="567"/>
        <w:gridCol w:w="709"/>
        <w:gridCol w:w="567"/>
        <w:gridCol w:w="538"/>
        <w:gridCol w:w="1588"/>
      </w:tblGrid>
      <w:tr w:rsidR="001F2D8C" w:rsidRPr="003D5CCB" w:rsidTr="00542C05">
        <w:trPr>
          <w:trHeight w:val="609"/>
        </w:trPr>
        <w:tc>
          <w:tcPr>
            <w:tcW w:w="562" w:type="dxa"/>
            <w:vMerge w:val="restart"/>
          </w:tcPr>
          <w:p w:rsidR="001F2D8C" w:rsidRDefault="001F2D8C" w:rsidP="00542C05">
            <w:pPr>
              <w:jc w:val="center"/>
              <w:rPr>
                <w:rFonts w:ascii="Times New Roman" w:hAnsi="Times New Roman" w:cs="Times New Roman"/>
                <w:sz w:val="20"/>
                <w:szCs w:val="20"/>
              </w:rPr>
            </w:pPr>
          </w:p>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p w:rsidR="001F2D8C" w:rsidRPr="003D5CCB" w:rsidRDefault="001F2D8C" w:rsidP="00542C05">
            <w:pPr>
              <w:jc w:val="center"/>
              <w:rPr>
                <w:rFonts w:ascii="Times New Roman" w:hAnsi="Times New Roman" w:cs="Times New Roman"/>
                <w:sz w:val="20"/>
                <w:szCs w:val="20"/>
              </w:rPr>
            </w:pPr>
            <w:proofErr w:type="gramStart"/>
            <w:r w:rsidRPr="003D5CCB">
              <w:rPr>
                <w:rFonts w:ascii="Times New Roman" w:hAnsi="Times New Roman" w:cs="Times New Roman"/>
                <w:sz w:val="20"/>
                <w:szCs w:val="20"/>
              </w:rPr>
              <w:t>п</w:t>
            </w:r>
            <w:proofErr w:type="gramEnd"/>
            <w:r w:rsidRPr="003D5CCB">
              <w:rPr>
                <w:rFonts w:ascii="Times New Roman" w:hAnsi="Times New Roman" w:cs="Times New Roman"/>
                <w:sz w:val="20"/>
                <w:szCs w:val="20"/>
              </w:rPr>
              <w:t>/п</w:t>
            </w:r>
          </w:p>
        </w:tc>
        <w:tc>
          <w:tcPr>
            <w:tcW w:w="2208" w:type="dxa"/>
            <w:vMerge w:val="restart"/>
          </w:tcPr>
          <w:p w:rsidR="001F2D8C" w:rsidRDefault="001F2D8C" w:rsidP="00542C05">
            <w:pPr>
              <w:jc w:val="center"/>
              <w:rPr>
                <w:rFonts w:ascii="Times New Roman" w:hAnsi="Times New Roman" w:cs="Times New Roman"/>
                <w:sz w:val="20"/>
                <w:szCs w:val="20"/>
              </w:rPr>
            </w:pPr>
          </w:p>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Наименование потребителей</w:t>
            </w:r>
          </w:p>
        </w:tc>
        <w:tc>
          <w:tcPr>
            <w:tcW w:w="2470" w:type="dxa"/>
            <w:gridSpan w:val="3"/>
          </w:tcPr>
          <w:p w:rsidR="001F2D8C" w:rsidRDefault="001F2D8C" w:rsidP="00542C05">
            <w:pPr>
              <w:jc w:val="center"/>
              <w:rPr>
                <w:rFonts w:ascii="Times New Roman" w:hAnsi="Times New Roman" w:cs="Times New Roman"/>
                <w:sz w:val="20"/>
                <w:szCs w:val="20"/>
              </w:rPr>
            </w:pPr>
          </w:p>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lang w:val="en-US"/>
              </w:rPr>
              <w:t>Max</w:t>
            </w:r>
            <w:r w:rsidRPr="003D5CCB">
              <w:rPr>
                <w:rFonts w:ascii="Times New Roman" w:hAnsi="Times New Roman" w:cs="Times New Roman"/>
                <w:sz w:val="20"/>
                <w:szCs w:val="20"/>
              </w:rPr>
              <w:t>. нагрузки</w:t>
            </w:r>
            <w:r>
              <w:rPr>
                <w:rFonts w:ascii="Times New Roman" w:hAnsi="Times New Roman" w:cs="Times New Roman"/>
                <w:sz w:val="20"/>
                <w:szCs w:val="20"/>
              </w:rPr>
              <w:t>*</w:t>
            </w:r>
          </w:p>
        </w:tc>
        <w:tc>
          <w:tcPr>
            <w:tcW w:w="1559" w:type="dxa"/>
            <w:gridSpan w:val="2"/>
            <w:vMerge w:val="restart"/>
          </w:tcPr>
          <w:p w:rsidR="001F2D8C" w:rsidRDefault="001F2D8C" w:rsidP="00542C05">
            <w:pPr>
              <w:jc w:val="center"/>
              <w:rPr>
                <w:rFonts w:ascii="Times New Roman" w:hAnsi="Times New Roman" w:cs="Times New Roman"/>
                <w:sz w:val="20"/>
                <w:szCs w:val="20"/>
              </w:rPr>
            </w:pPr>
          </w:p>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 xml:space="preserve">ГВС, не </w:t>
            </w:r>
            <w:proofErr w:type="gramStart"/>
            <w:r w:rsidRPr="003D5CCB">
              <w:rPr>
                <w:rFonts w:ascii="Times New Roman" w:hAnsi="Times New Roman" w:cs="Times New Roman"/>
                <w:sz w:val="20"/>
                <w:szCs w:val="20"/>
              </w:rPr>
              <w:t>вошедшая</w:t>
            </w:r>
            <w:proofErr w:type="gramEnd"/>
            <w:r w:rsidRPr="003D5CCB">
              <w:rPr>
                <w:rFonts w:ascii="Times New Roman" w:hAnsi="Times New Roman" w:cs="Times New Roman"/>
                <w:sz w:val="20"/>
                <w:szCs w:val="20"/>
              </w:rPr>
              <w:t xml:space="preserve"> в </w:t>
            </w:r>
            <w:proofErr w:type="spellStart"/>
            <w:r w:rsidRPr="003D5CCB">
              <w:rPr>
                <w:rFonts w:ascii="Times New Roman" w:hAnsi="Times New Roman" w:cs="Times New Roman"/>
                <w:sz w:val="20"/>
                <w:szCs w:val="20"/>
              </w:rPr>
              <w:t>технологич</w:t>
            </w:r>
            <w:proofErr w:type="spellEnd"/>
            <w:r w:rsidRPr="003D5CCB">
              <w:rPr>
                <w:rFonts w:ascii="Times New Roman" w:hAnsi="Times New Roman" w:cs="Times New Roman"/>
                <w:sz w:val="20"/>
                <w:szCs w:val="20"/>
              </w:rPr>
              <w:t xml:space="preserve">. и </w:t>
            </w:r>
            <w:proofErr w:type="spellStart"/>
            <w:r w:rsidRPr="003D5CCB">
              <w:rPr>
                <w:rFonts w:ascii="Times New Roman" w:hAnsi="Times New Roman" w:cs="Times New Roman"/>
                <w:sz w:val="20"/>
                <w:szCs w:val="20"/>
              </w:rPr>
              <w:t>аварийн</w:t>
            </w:r>
            <w:proofErr w:type="spellEnd"/>
            <w:r w:rsidRPr="003D5CCB">
              <w:rPr>
                <w:rFonts w:ascii="Times New Roman" w:hAnsi="Times New Roman" w:cs="Times New Roman"/>
                <w:sz w:val="20"/>
                <w:szCs w:val="20"/>
              </w:rPr>
              <w:t>. броню</w:t>
            </w:r>
          </w:p>
        </w:tc>
        <w:tc>
          <w:tcPr>
            <w:tcW w:w="1247" w:type="dxa"/>
            <w:gridSpan w:val="2"/>
            <w:vMerge w:val="restart"/>
            <w:textDirection w:val="btLr"/>
          </w:tcPr>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Отопление, вентиляция,</w:t>
            </w:r>
          </w:p>
          <w:p w:rsidR="001F2D8C" w:rsidRPr="003D5CCB" w:rsidRDefault="001F2D8C" w:rsidP="00542C05">
            <w:pPr>
              <w:ind w:right="113" w:hanging="534"/>
              <w:jc w:val="center"/>
              <w:rPr>
                <w:rFonts w:ascii="Times New Roman" w:hAnsi="Times New Roman" w:cs="Times New Roman"/>
                <w:sz w:val="20"/>
                <w:szCs w:val="20"/>
              </w:rPr>
            </w:pPr>
            <w:r w:rsidRPr="003D5CCB">
              <w:rPr>
                <w:rFonts w:ascii="Times New Roman" w:hAnsi="Times New Roman" w:cs="Times New Roman"/>
                <w:sz w:val="20"/>
                <w:szCs w:val="20"/>
              </w:rPr>
              <w:t xml:space="preserve">         не вошедшие</w:t>
            </w:r>
          </w:p>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 xml:space="preserve">в </w:t>
            </w:r>
            <w:proofErr w:type="spellStart"/>
            <w:r w:rsidRPr="003D5CCB">
              <w:rPr>
                <w:rFonts w:ascii="Times New Roman" w:hAnsi="Times New Roman" w:cs="Times New Roman"/>
                <w:sz w:val="20"/>
                <w:szCs w:val="20"/>
              </w:rPr>
              <w:t>технологич</w:t>
            </w:r>
            <w:proofErr w:type="spellEnd"/>
            <w:r w:rsidRPr="003D5CCB">
              <w:rPr>
                <w:rFonts w:ascii="Times New Roman" w:hAnsi="Times New Roman" w:cs="Times New Roman"/>
                <w:sz w:val="20"/>
                <w:szCs w:val="20"/>
              </w:rPr>
              <w:t xml:space="preserve">. и                  </w:t>
            </w:r>
            <w:proofErr w:type="spellStart"/>
            <w:r w:rsidRPr="003D5CCB">
              <w:rPr>
                <w:rFonts w:ascii="Times New Roman" w:hAnsi="Times New Roman" w:cs="Times New Roman"/>
                <w:sz w:val="20"/>
                <w:szCs w:val="20"/>
              </w:rPr>
              <w:t>аварийн</w:t>
            </w:r>
            <w:proofErr w:type="gramStart"/>
            <w:r w:rsidRPr="003D5CCB">
              <w:rPr>
                <w:rFonts w:ascii="Times New Roman" w:hAnsi="Times New Roman" w:cs="Times New Roman"/>
                <w:sz w:val="20"/>
                <w:szCs w:val="20"/>
              </w:rPr>
              <w:t>.б</w:t>
            </w:r>
            <w:proofErr w:type="gramEnd"/>
            <w:r w:rsidRPr="003D5CCB">
              <w:rPr>
                <w:rFonts w:ascii="Times New Roman" w:hAnsi="Times New Roman" w:cs="Times New Roman"/>
                <w:sz w:val="20"/>
                <w:szCs w:val="20"/>
              </w:rPr>
              <w:t>роню</w:t>
            </w:r>
            <w:proofErr w:type="spellEnd"/>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tc>
        <w:tc>
          <w:tcPr>
            <w:tcW w:w="738" w:type="dxa"/>
            <w:vMerge w:val="restart"/>
            <w:textDirection w:val="btLr"/>
          </w:tcPr>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Аварийная броня</w:t>
            </w: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p>
        </w:tc>
        <w:tc>
          <w:tcPr>
            <w:tcW w:w="567" w:type="dxa"/>
            <w:vMerge w:val="restart"/>
            <w:textDirection w:val="btLr"/>
          </w:tcPr>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Технологическая броня</w:t>
            </w:r>
          </w:p>
        </w:tc>
        <w:tc>
          <w:tcPr>
            <w:tcW w:w="1417" w:type="dxa"/>
            <w:gridSpan w:val="2"/>
            <w:vMerge w:val="restart"/>
            <w:textDirection w:val="btLr"/>
          </w:tcPr>
          <w:p w:rsidR="001F2D8C"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 xml:space="preserve">Величина снижаемой нагрузки фактической, </w:t>
            </w:r>
          </w:p>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1 очередь, ГВС</w:t>
            </w:r>
          </w:p>
        </w:tc>
        <w:tc>
          <w:tcPr>
            <w:tcW w:w="1134" w:type="dxa"/>
            <w:gridSpan w:val="2"/>
            <w:vMerge w:val="restart"/>
            <w:textDirection w:val="btLr"/>
          </w:tcPr>
          <w:p w:rsidR="001F2D8C"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 xml:space="preserve">Величина снижаемой нагрузки фактической, </w:t>
            </w:r>
          </w:p>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2 очередь, ГВС</w:t>
            </w:r>
          </w:p>
        </w:tc>
        <w:tc>
          <w:tcPr>
            <w:tcW w:w="1276" w:type="dxa"/>
            <w:gridSpan w:val="2"/>
            <w:vMerge w:val="restart"/>
            <w:textDirection w:val="btLr"/>
          </w:tcPr>
          <w:p w:rsidR="001F2D8C"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 xml:space="preserve">Величина снижаемой нагрузки фактической, </w:t>
            </w:r>
          </w:p>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3очередь, ГВС</w:t>
            </w:r>
          </w:p>
        </w:tc>
        <w:tc>
          <w:tcPr>
            <w:tcW w:w="1105" w:type="dxa"/>
            <w:gridSpan w:val="2"/>
            <w:vMerge w:val="restart"/>
            <w:textDirection w:val="btLr"/>
          </w:tcPr>
          <w:p w:rsidR="001F2D8C"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 xml:space="preserve">Величина снижаемой нагрузки фактической, </w:t>
            </w:r>
          </w:p>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4очередь, ГВС</w:t>
            </w:r>
          </w:p>
        </w:tc>
        <w:tc>
          <w:tcPr>
            <w:tcW w:w="1588" w:type="dxa"/>
            <w:vMerge w:val="restart"/>
            <w:textDirection w:val="btLr"/>
          </w:tcPr>
          <w:p w:rsidR="001F2D8C" w:rsidRPr="003D5CCB" w:rsidRDefault="001F2D8C" w:rsidP="00542C05">
            <w:pPr>
              <w:ind w:left="113" w:right="113"/>
              <w:jc w:val="center"/>
              <w:rPr>
                <w:rFonts w:ascii="Times New Roman" w:hAnsi="Times New Roman" w:cs="Times New Roman"/>
                <w:sz w:val="20"/>
                <w:szCs w:val="20"/>
              </w:rPr>
            </w:pPr>
            <w:proofErr w:type="gramStart"/>
            <w:r w:rsidRPr="003D5CCB">
              <w:rPr>
                <w:rFonts w:ascii="Times New Roman" w:hAnsi="Times New Roman" w:cs="Times New Roman"/>
                <w:sz w:val="20"/>
                <w:szCs w:val="20"/>
              </w:rPr>
              <w:t>Ответственный</w:t>
            </w:r>
            <w:proofErr w:type="gramEnd"/>
            <w:r w:rsidRPr="003D5CCB">
              <w:rPr>
                <w:rFonts w:ascii="Times New Roman" w:hAnsi="Times New Roman" w:cs="Times New Roman"/>
                <w:sz w:val="20"/>
                <w:szCs w:val="20"/>
              </w:rPr>
              <w:t xml:space="preserve"> за введение графика от </w:t>
            </w:r>
            <w:proofErr w:type="spellStart"/>
            <w:r w:rsidRPr="003D5CCB">
              <w:rPr>
                <w:rFonts w:ascii="Times New Roman" w:hAnsi="Times New Roman" w:cs="Times New Roman"/>
                <w:sz w:val="20"/>
                <w:szCs w:val="20"/>
              </w:rPr>
              <w:t>энергоснабжающей</w:t>
            </w:r>
            <w:proofErr w:type="spellEnd"/>
            <w:r w:rsidRPr="003D5CCB">
              <w:rPr>
                <w:rFonts w:ascii="Times New Roman" w:hAnsi="Times New Roman" w:cs="Times New Roman"/>
                <w:sz w:val="20"/>
                <w:szCs w:val="20"/>
              </w:rPr>
              <w:t xml:space="preserve"> организации</w:t>
            </w:r>
          </w:p>
        </w:tc>
      </w:tr>
      <w:tr w:rsidR="001F2D8C" w:rsidRPr="003D5CCB" w:rsidTr="00542C05">
        <w:trPr>
          <w:cantSplit/>
          <w:trHeight w:val="1912"/>
        </w:trPr>
        <w:tc>
          <w:tcPr>
            <w:tcW w:w="562" w:type="dxa"/>
            <w:vMerge/>
          </w:tcPr>
          <w:p w:rsidR="001F2D8C" w:rsidRPr="003D5CCB" w:rsidRDefault="001F2D8C" w:rsidP="00542C05">
            <w:pPr>
              <w:jc w:val="center"/>
              <w:rPr>
                <w:rFonts w:ascii="Times New Roman" w:hAnsi="Times New Roman" w:cs="Times New Roman"/>
                <w:sz w:val="20"/>
                <w:szCs w:val="20"/>
              </w:rPr>
            </w:pPr>
          </w:p>
        </w:tc>
        <w:tc>
          <w:tcPr>
            <w:tcW w:w="2208" w:type="dxa"/>
            <w:vMerge/>
          </w:tcPr>
          <w:p w:rsidR="001F2D8C" w:rsidRPr="003D5CCB" w:rsidRDefault="001F2D8C" w:rsidP="00542C05">
            <w:pPr>
              <w:jc w:val="center"/>
              <w:rPr>
                <w:rFonts w:ascii="Times New Roman" w:hAnsi="Times New Roman" w:cs="Times New Roman"/>
                <w:sz w:val="20"/>
                <w:szCs w:val="20"/>
              </w:rPr>
            </w:pPr>
          </w:p>
        </w:tc>
        <w:tc>
          <w:tcPr>
            <w:tcW w:w="769" w:type="dxa"/>
            <w:textDirection w:val="btLr"/>
          </w:tcPr>
          <w:p w:rsidR="001F2D8C" w:rsidRPr="003D5CCB" w:rsidRDefault="001F2D8C" w:rsidP="00542C05">
            <w:pPr>
              <w:ind w:left="113" w:right="113"/>
              <w:jc w:val="center"/>
              <w:rPr>
                <w:rFonts w:ascii="Times New Roman" w:hAnsi="Times New Roman" w:cs="Times New Roman"/>
                <w:sz w:val="20"/>
                <w:szCs w:val="20"/>
              </w:rPr>
            </w:pPr>
            <w:r w:rsidRPr="003D5CCB">
              <w:rPr>
                <w:rFonts w:ascii="Times New Roman" w:hAnsi="Times New Roman" w:cs="Times New Roman"/>
                <w:sz w:val="20"/>
                <w:szCs w:val="20"/>
              </w:rPr>
              <w:t>Плановая</w:t>
            </w:r>
            <w:r>
              <w:rPr>
                <w:rFonts w:ascii="Times New Roman" w:hAnsi="Times New Roman" w:cs="Times New Roman"/>
                <w:sz w:val="20"/>
                <w:szCs w:val="20"/>
              </w:rPr>
              <w:t>,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1701" w:type="dxa"/>
            <w:gridSpan w:val="2"/>
            <w:textDirection w:val="btLr"/>
          </w:tcPr>
          <w:p w:rsidR="001F2D8C" w:rsidRPr="003D5CCB" w:rsidRDefault="001F2D8C" w:rsidP="00542C05">
            <w:pPr>
              <w:ind w:left="113" w:right="113"/>
              <w:jc w:val="center"/>
              <w:rPr>
                <w:rFonts w:ascii="Times New Roman" w:hAnsi="Times New Roman" w:cs="Times New Roman"/>
                <w:sz w:val="20"/>
                <w:szCs w:val="20"/>
              </w:rPr>
            </w:pPr>
          </w:p>
          <w:p w:rsidR="001F2D8C" w:rsidRPr="003D5CCB" w:rsidRDefault="001F2D8C" w:rsidP="00542C05">
            <w:pPr>
              <w:ind w:left="113" w:right="113"/>
              <w:jc w:val="center"/>
              <w:rPr>
                <w:rFonts w:ascii="Times New Roman" w:hAnsi="Times New Roman" w:cs="Times New Roman"/>
                <w:sz w:val="20"/>
                <w:szCs w:val="20"/>
              </w:rPr>
            </w:pPr>
            <w:r>
              <w:rPr>
                <w:rFonts w:ascii="Times New Roman" w:hAnsi="Times New Roman" w:cs="Times New Roman"/>
                <w:sz w:val="20"/>
                <w:szCs w:val="20"/>
              </w:rPr>
              <w:t>Фактическая, Г</w:t>
            </w:r>
            <w:r w:rsidRPr="003D5CCB">
              <w:rPr>
                <w:rFonts w:ascii="Times New Roman" w:hAnsi="Times New Roman" w:cs="Times New Roman"/>
                <w:sz w:val="20"/>
                <w:szCs w:val="20"/>
              </w:rPr>
              <w:t>кал/час.</w:t>
            </w:r>
          </w:p>
        </w:tc>
        <w:tc>
          <w:tcPr>
            <w:tcW w:w="1559" w:type="dxa"/>
            <w:gridSpan w:val="2"/>
            <w:vMerge/>
          </w:tcPr>
          <w:p w:rsidR="001F2D8C" w:rsidRPr="003D5CCB" w:rsidRDefault="001F2D8C" w:rsidP="00542C05">
            <w:pPr>
              <w:jc w:val="center"/>
              <w:rPr>
                <w:rFonts w:ascii="Times New Roman" w:hAnsi="Times New Roman" w:cs="Times New Roman"/>
                <w:sz w:val="20"/>
                <w:szCs w:val="20"/>
              </w:rPr>
            </w:pPr>
          </w:p>
        </w:tc>
        <w:tc>
          <w:tcPr>
            <w:tcW w:w="1247" w:type="dxa"/>
            <w:gridSpan w:val="2"/>
            <w:vMerge/>
          </w:tcPr>
          <w:p w:rsidR="001F2D8C" w:rsidRPr="003D5CCB" w:rsidRDefault="001F2D8C" w:rsidP="00542C05">
            <w:pPr>
              <w:jc w:val="center"/>
              <w:rPr>
                <w:rFonts w:ascii="Times New Roman" w:hAnsi="Times New Roman" w:cs="Times New Roman"/>
                <w:sz w:val="20"/>
                <w:szCs w:val="20"/>
              </w:rPr>
            </w:pPr>
          </w:p>
        </w:tc>
        <w:tc>
          <w:tcPr>
            <w:tcW w:w="738" w:type="dxa"/>
            <w:vMerge/>
          </w:tcPr>
          <w:p w:rsidR="001F2D8C" w:rsidRPr="003D5CCB" w:rsidRDefault="001F2D8C" w:rsidP="00542C05">
            <w:pPr>
              <w:jc w:val="center"/>
              <w:rPr>
                <w:rFonts w:ascii="Times New Roman" w:hAnsi="Times New Roman" w:cs="Times New Roman"/>
                <w:sz w:val="20"/>
                <w:szCs w:val="20"/>
              </w:rPr>
            </w:pPr>
          </w:p>
        </w:tc>
        <w:tc>
          <w:tcPr>
            <w:tcW w:w="567" w:type="dxa"/>
            <w:vMerge/>
          </w:tcPr>
          <w:p w:rsidR="001F2D8C" w:rsidRPr="003D5CCB" w:rsidRDefault="001F2D8C" w:rsidP="00542C05">
            <w:pPr>
              <w:jc w:val="center"/>
              <w:rPr>
                <w:rFonts w:ascii="Times New Roman" w:hAnsi="Times New Roman" w:cs="Times New Roman"/>
                <w:sz w:val="20"/>
                <w:szCs w:val="20"/>
              </w:rPr>
            </w:pPr>
          </w:p>
        </w:tc>
        <w:tc>
          <w:tcPr>
            <w:tcW w:w="1417" w:type="dxa"/>
            <w:gridSpan w:val="2"/>
            <w:vMerge/>
          </w:tcPr>
          <w:p w:rsidR="001F2D8C" w:rsidRPr="003D5CCB" w:rsidRDefault="001F2D8C" w:rsidP="00542C05">
            <w:pPr>
              <w:jc w:val="center"/>
              <w:rPr>
                <w:rFonts w:ascii="Times New Roman" w:hAnsi="Times New Roman" w:cs="Times New Roman"/>
                <w:sz w:val="20"/>
                <w:szCs w:val="20"/>
              </w:rPr>
            </w:pPr>
          </w:p>
        </w:tc>
        <w:tc>
          <w:tcPr>
            <w:tcW w:w="1134" w:type="dxa"/>
            <w:gridSpan w:val="2"/>
            <w:vMerge/>
          </w:tcPr>
          <w:p w:rsidR="001F2D8C" w:rsidRPr="003D5CCB" w:rsidRDefault="001F2D8C" w:rsidP="00542C05">
            <w:pPr>
              <w:jc w:val="center"/>
              <w:rPr>
                <w:rFonts w:ascii="Times New Roman" w:hAnsi="Times New Roman" w:cs="Times New Roman"/>
                <w:sz w:val="20"/>
                <w:szCs w:val="20"/>
              </w:rPr>
            </w:pPr>
          </w:p>
        </w:tc>
        <w:tc>
          <w:tcPr>
            <w:tcW w:w="1276" w:type="dxa"/>
            <w:gridSpan w:val="2"/>
            <w:vMerge/>
          </w:tcPr>
          <w:p w:rsidR="001F2D8C" w:rsidRPr="003D5CCB" w:rsidRDefault="001F2D8C" w:rsidP="00542C05">
            <w:pPr>
              <w:jc w:val="center"/>
              <w:rPr>
                <w:rFonts w:ascii="Times New Roman" w:hAnsi="Times New Roman" w:cs="Times New Roman"/>
                <w:sz w:val="20"/>
                <w:szCs w:val="20"/>
              </w:rPr>
            </w:pPr>
          </w:p>
        </w:tc>
        <w:tc>
          <w:tcPr>
            <w:tcW w:w="1105" w:type="dxa"/>
            <w:gridSpan w:val="2"/>
            <w:vMerge/>
          </w:tcPr>
          <w:p w:rsidR="001F2D8C" w:rsidRPr="003D5CCB" w:rsidRDefault="001F2D8C" w:rsidP="00542C05">
            <w:pPr>
              <w:jc w:val="center"/>
              <w:rPr>
                <w:rFonts w:ascii="Times New Roman" w:hAnsi="Times New Roman" w:cs="Times New Roman"/>
                <w:sz w:val="20"/>
                <w:szCs w:val="20"/>
              </w:rPr>
            </w:pPr>
          </w:p>
        </w:tc>
        <w:tc>
          <w:tcPr>
            <w:tcW w:w="1588" w:type="dxa"/>
            <w:vMerge/>
          </w:tcPr>
          <w:p w:rsidR="001F2D8C" w:rsidRPr="003D5CCB" w:rsidRDefault="001F2D8C" w:rsidP="00542C05">
            <w:pPr>
              <w:jc w:val="center"/>
              <w:rPr>
                <w:rFonts w:ascii="Times New Roman" w:hAnsi="Times New Roman" w:cs="Times New Roman"/>
                <w:sz w:val="20"/>
                <w:szCs w:val="20"/>
              </w:rPr>
            </w:pPr>
          </w:p>
        </w:tc>
      </w:tr>
      <w:tr w:rsidR="001F2D8C" w:rsidRPr="003D5CCB" w:rsidTr="00542C05">
        <w:trPr>
          <w:cantSplit/>
          <w:trHeight w:val="2397"/>
        </w:trPr>
        <w:tc>
          <w:tcPr>
            <w:tcW w:w="562" w:type="dxa"/>
            <w:vMerge/>
          </w:tcPr>
          <w:p w:rsidR="001F2D8C" w:rsidRPr="003D5CCB" w:rsidRDefault="001F2D8C" w:rsidP="00542C05">
            <w:pPr>
              <w:jc w:val="center"/>
              <w:rPr>
                <w:rFonts w:ascii="Times New Roman" w:hAnsi="Times New Roman" w:cs="Times New Roman"/>
                <w:sz w:val="20"/>
                <w:szCs w:val="20"/>
              </w:rPr>
            </w:pPr>
          </w:p>
        </w:tc>
        <w:tc>
          <w:tcPr>
            <w:tcW w:w="2208" w:type="dxa"/>
            <w:vMerge/>
          </w:tcPr>
          <w:p w:rsidR="001F2D8C" w:rsidRPr="003D5CCB" w:rsidRDefault="001F2D8C" w:rsidP="00542C05">
            <w:pPr>
              <w:jc w:val="center"/>
              <w:rPr>
                <w:rFonts w:ascii="Times New Roman" w:hAnsi="Times New Roman" w:cs="Times New Roman"/>
                <w:sz w:val="20"/>
                <w:szCs w:val="20"/>
              </w:rPr>
            </w:pPr>
          </w:p>
        </w:tc>
        <w:tc>
          <w:tcPr>
            <w:tcW w:w="769" w:type="dxa"/>
          </w:tcPr>
          <w:p w:rsidR="001F2D8C" w:rsidRPr="003D5CCB" w:rsidRDefault="001F2D8C" w:rsidP="00542C05">
            <w:pPr>
              <w:jc w:val="center"/>
              <w:rPr>
                <w:rFonts w:ascii="Times New Roman" w:hAnsi="Times New Roman" w:cs="Times New Roman"/>
                <w:sz w:val="20"/>
                <w:szCs w:val="20"/>
              </w:rPr>
            </w:pPr>
          </w:p>
        </w:tc>
        <w:tc>
          <w:tcPr>
            <w:tcW w:w="850"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851"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не 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850"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 xml:space="preserve"> 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709"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не 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680" w:type="dxa"/>
            <w:textDirection w:val="btLr"/>
          </w:tcPr>
          <w:p w:rsidR="001F2D8C" w:rsidRPr="003D5CCB" w:rsidRDefault="001F2D8C" w:rsidP="00542C05">
            <w:pPr>
              <w:ind w:left="113" w:right="113"/>
              <w:rPr>
                <w:rFonts w:ascii="Times New Roman" w:hAnsi="Times New Roman" w:cs="Times New Roman"/>
                <w:sz w:val="20"/>
                <w:szCs w:val="20"/>
              </w:rPr>
            </w:pPr>
            <w:r w:rsidRPr="003D5CCB">
              <w:rPr>
                <w:rFonts w:ascii="Times New Roman" w:hAnsi="Times New Roman" w:cs="Times New Roman"/>
                <w:sz w:val="20"/>
                <w:szCs w:val="20"/>
              </w:rPr>
              <w:t>отопит</w:t>
            </w:r>
            <w:proofErr w:type="gramStart"/>
            <w:r w:rsidRPr="003D5CCB">
              <w:rPr>
                <w:rFonts w:ascii="Times New Roman" w:hAnsi="Times New Roman" w:cs="Times New Roman"/>
                <w:sz w:val="20"/>
                <w:szCs w:val="20"/>
              </w:rPr>
              <w:t>.п</w:t>
            </w:r>
            <w:proofErr w:type="gramEnd"/>
            <w:r w:rsidRPr="003D5CCB">
              <w:rPr>
                <w:rFonts w:ascii="Times New Roman" w:hAnsi="Times New Roman" w:cs="Times New Roman"/>
                <w:sz w:val="20"/>
                <w:szCs w:val="20"/>
              </w:rPr>
              <w:t xml:space="preserve">ериод, </w:t>
            </w:r>
            <w:r>
              <w:rPr>
                <w:rFonts w:ascii="Times New Roman" w:hAnsi="Times New Roman" w:cs="Times New Roman"/>
                <w:sz w:val="20"/>
                <w:szCs w:val="20"/>
              </w:rPr>
              <w:t>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567"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н</w:t>
            </w:r>
            <w:r w:rsidRPr="003D5CCB">
              <w:rPr>
                <w:rFonts w:ascii="Times New Roman" w:hAnsi="Times New Roman" w:cs="Times New Roman"/>
                <w:sz w:val="20"/>
                <w:szCs w:val="20"/>
              </w:rPr>
              <w:t>еотопит</w:t>
            </w:r>
            <w:proofErr w:type="gramStart"/>
            <w:r w:rsidRPr="003D5CCB">
              <w:rPr>
                <w:rFonts w:ascii="Times New Roman" w:hAnsi="Times New Roman" w:cs="Times New Roman"/>
                <w:sz w:val="20"/>
                <w:szCs w:val="20"/>
              </w:rPr>
              <w:t>.п</w:t>
            </w:r>
            <w:proofErr w:type="gramEnd"/>
            <w:r w:rsidRPr="003D5CCB">
              <w:rPr>
                <w:rFonts w:ascii="Times New Roman" w:hAnsi="Times New Roman" w:cs="Times New Roman"/>
                <w:sz w:val="20"/>
                <w:szCs w:val="20"/>
              </w:rPr>
              <w:t>ериод, Гкал/час</w:t>
            </w:r>
          </w:p>
          <w:p w:rsidR="001F2D8C" w:rsidRPr="003D5CCB" w:rsidRDefault="001F2D8C" w:rsidP="00542C05">
            <w:pPr>
              <w:ind w:left="113" w:right="113"/>
              <w:jc w:val="center"/>
              <w:rPr>
                <w:rFonts w:ascii="Times New Roman" w:hAnsi="Times New Roman" w:cs="Times New Roman"/>
                <w:sz w:val="20"/>
                <w:szCs w:val="20"/>
              </w:rPr>
            </w:pPr>
          </w:p>
        </w:tc>
        <w:tc>
          <w:tcPr>
            <w:tcW w:w="738" w:type="dxa"/>
            <w:textDirection w:val="btLr"/>
          </w:tcPr>
          <w:p w:rsidR="001F2D8C" w:rsidRPr="003D5CCB" w:rsidRDefault="001F2D8C" w:rsidP="00542C05">
            <w:pPr>
              <w:ind w:left="113" w:right="113"/>
              <w:rPr>
                <w:rFonts w:ascii="Times New Roman" w:hAnsi="Times New Roman" w:cs="Times New Roman"/>
                <w:sz w:val="20"/>
                <w:szCs w:val="20"/>
              </w:rPr>
            </w:pPr>
          </w:p>
        </w:tc>
        <w:tc>
          <w:tcPr>
            <w:tcW w:w="567" w:type="dxa"/>
            <w:textDirection w:val="btLr"/>
          </w:tcPr>
          <w:p w:rsidR="001F2D8C" w:rsidRPr="003D5CCB" w:rsidRDefault="001F2D8C" w:rsidP="00542C05">
            <w:pPr>
              <w:ind w:left="113" w:right="113"/>
              <w:rPr>
                <w:rFonts w:ascii="Times New Roman" w:hAnsi="Times New Roman" w:cs="Times New Roman"/>
                <w:sz w:val="20"/>
                <w:szCs w:val="20"/>
              </w:rPr>
            </w:pPr>
          </w:p>
        </w:tc>
        <w:tc>
          <w:tcPr>
            <w:tcW w:w="708"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709"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не 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425"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709"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не 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567"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709"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не 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567"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538" w:type="dxa"/>
            <w:textDirection w:val="btLr"/>
          </w:tcPr>
          <w:p w:rsidR="001F2D8C" w:rsidRPr="003D5CCB" w:rsidRDefault="001F2D8C" w:rsidP="00542C05">
            <w:pPr>
              <w:ind w:left="113" w:right="113"/>
              <w:rPr>
                <w:rFonts w:ascii="Times New Roman" w:hAnsi="Times New Roman" w:cs="Times New Roman"/>
                <w:sz w:val="20"/>
                <w:szCs w:val="20"/>
              </w:rPr>
            </w:pPr>
            <w:r>
              <w:rPr>
                <w:rFonts w:ascii="Times New Roman" w:hAnsi="Times New Roman" w:cs="Times New Roman"/>
                <w:sz w:val="20"/>
                <w:szCs w:val="20"/>
              </w:rPr>
              <w:t>не отопит</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ериод, Г</w:t>
            </w:r>
            <w:r w:rsidRPr="003D5CCB">
              <w:rPr>
                <w:rFonts w:ascii="Times New Roman" w:hAnsi="Times New Roman" w:cs="Times New Roman"/>
                <w:sz w:val="20"/>
                <w:szCs w:val="20"/>
              </w:rPr>
              <w:t>кал/час</w:t>
            </w:r>
          </w:p>
          <w:p w:rsidR="001F2D8C" w:rsidRPr="003D5CCB" w:rsidRDefault="001F2D8C" w:rsidP="00542C05">
            <w:pPr>
              <w:ind w:left="113" w:right="113"/>
              <w:jc w:val="center"/>
              <w:rPr>
                <w:rFonts w:ascii="Times New Roman" w:hAnsi="Times New Roman" w:cs="Times New Roman"/>
                <w:sz w:val="20"/>
                <w:szCs w:val="20"/>
              </w:rPr>
            </w:pPr>
          </w:p>
        </w:tc>
        <w:tc>
          <w:tcPr>
            <w:tcW w:w="1588" w:type="dxa"/>
          </w:tcPr>
          <w:p w:rsidR="001F2D8C" w:rsidRPr="003D5CCB" w:rsidRDefault="001F2D8C" w:rsidP="00542C05">
            <w:pPr>
              <w:jc w:val="center"/>
              <w:rPr>
                <w:rFonts w:ascii="Times New Roman" w:hAnsi="Times New Roman" w:cs="Times New Roman"/>
                <w:sz w:val="20"/>
                <w:szCs w:val="20"/>
              </w:rPr>
            </w:pPr>
          </w:p>
        </w:tc>
      </w:tr>
      <w:tr w:rsidR="001F2D8C" w:rsidRPr="003D5CCB" w:rsidTr="00542C05">
        <w:trPr>
          <w:trHeight w:val="280"/>
        </w:trPr>
        <w:tc>
          <w:tcPr>
            <w:tcW w:w="562"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1</w:t>
            </w:r>
          </w:p>
          <w:p w:rsidR="001F2D8C" w:rsidRPr="003D5CCB" w:rsidRDefault="001F2D8C" w:rsidP="00542C05">
            <w:pPr>
              <w:jc w:val="center"/>
              <w:rPr>
                <w:rFonts w:ascii="Times New Roman" w:hAnsi="Times New Roman" w:cs="Times New Roman"/>
                <w:sz w:val="20"/>
                <w:szCs w:val="20"/>
              </w:rPr>
            </w:pPr>
          </w:p>
        </w:tc>
        <w:tc>
          <w:tcPr>
            <w:tcW w:w="2208" w:type="dxa"/>
          </w:tcPr>
          <w:p w:rsidR="001F2D8C" w:rsidRPr="003D5CCB" w:rsidRDefault="001F2D8C" w:rsidP="00542C05">
            <w:pPr>
              <w:rPr>
                <w:rFonts w:ascii="Times New Roman" w:hAnsi="Times New Roman" w:cs="Times New Roman"/>
                <w:sz w:val="20"/>
                <w:szCs w:val="20"/>
              </w:rPr>
            </w:pPr>
            <w:r w:rsidRPr="003D5CCB">
              <w:rPr>
                <w:rFonts w:ascii="Times New Roman" w:hAnsi="Times New Roman" w:cs="Times New Roman"/>
                <w:sz w:val="20"/>
                <w:szCs w:val="20"/>
              </w:rPr>
              <w:t xml:space="preserve">Жилой фонд </w:t>
            </w:r>
            <w:r>
              <w:rPr>
                <w:rFonts w:ascii="Times New Roman" w:hAnsi="Times New Roman" w:cs="Times New Roman"/>
                <w:sz w:val="20"/>
                <w:szCs w:val="20"/>
              </w:rPr>
              <w:t>село Дмитрова Гора</w:t>
            </w:r>
          </w:p>
        </w:tc>
        <w:tc>
          <w:tcPr>
            <w:tcW w:w="769" w:type="dxa"/>
          </w:tcPr>
          <w:p w:rsidR="001F2D8C" w:rsidRPr="00252E46" w:rsidRDefault="001F2D8C" w:rsidP="00542C05">
            <w:pPr>
              <w:jc w:val="center"/>
              <w:rPr>
                <w:rFonts w:ascii="Times New Roman" w:hAnsi="Times New Roman" w:cs="Times New Roman"/>
                <w:sz w:val="20"/>
                <w:szCs w:val="20"/>
              </w:rPr>
            </w:pPr>
            <w:r>
              <w:rPr>
                <w:rFonts w:ascii="Times New Roman" w:hAnsi="Times New Roman" w:cs="Times New Roman"/>
                <w:sz w:val="20"/>
                <w:szCs w:val="20"/>
              </w:rPr>
              <w:t>1,243</w:t>
            </w:r>
          </w:p>
        </w:tc>
        <w:tc>
          <w:tcPr>
            <w:tcW w:w="850" w:type="dxa"/>
          </w:tcPr>
          <w:p w:rsidR="001F2D8C" w:rsidRPr="00252E46" w:rsidRDefault="001F2D8C" w:rsidP="00542C05">
            <w:pPr>
              <w:jc w:val="center"/>
              <w:rPr>
                <w:rFonts w:ascii="Times New Roman" w:hAnsi="Times New Roman" w:cs="Times New Roman"/>
                <w:sz w:val="20"/>
                <w:szCs w:val="20"/>
              </w:rPr>
            </w:pPr>
            <w:r>
              <w:rPr>
                <w:rFonts w:ascii="Times New Roman" w:hAnsi="Times New Roman" w:cs="Times New Roman"/>
                <w:sz w:val="20"/>
                <w:szCs w:val="20"/>
              </w:rPr>
              <w:t>1,243</w:t>
            </w:r>
          </w:p>
        </w:tc>
        <w:tc>
          <w:tcPr>
            <w:tcW w:w="851"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850" w:type="dxa"/>
          </w:tcPr>
          <w:p w:rsidR="001F2D8C" w:rsidRPr="00A8378E" w:rsidRDefault="001F2D8C" w:rsidP="00542C0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1F2D8C" w:rsidRPr="003D5CCB" w:rsidRDefault="001F2D8C" w:rsidP="00542C05">
            <w:pPr>
              <w:jc w:val="center"/>
              <w:rPr>
                <w:rFonts w:ascii="Times New Roman" w:hAnsi="Times New Roman" w:cs="Times New Roman"/>
                <w:sz w:val="20"/>
                <w:szCs w:val="20"/>
              </w:rPr>
            </w:pPr>
            <w:r>
              <w:rPr>
                <w:rFonts w:ascii="Times New Roman" w:hAnsi="Times New Roman" w:cs="Times New Roman"/>
                <w:sz w:val="20"/>
                <w:szCs w:val="20"/>
              </w:rPr>
              <w:t>-</w:t>
            </w:r>
          </w:p>
        </w:tc>
        <w:tc>
          <w:tcPr>
            <w:tcW w:w="680" w:type="dxa"/>
          </w:tcPr>
          <w:p w:rsidR="001F2D8C" w:rsidRPr="00AB0230" w:rsidRDefault="001F2D8C" w:rsidP="00542C05">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c>
          <w:tcPr>
            <w:tcW w:w="567"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738" w:type="dxa"/>
          </w:tcPr>
          <w:p w:rsidR="001F2D8C" w:rsidRPr="00252E46" w:rsidRDefault="001F2D8C" w:rsidP="00542C05">
            <w:pPr>
              <w:jc w:val="center"/>
              <w:rPr>
                <w:rFonts w:ascii="Times New Roman" w:hAnsi="Times New Roman" w:cs="Times New Roman"/>
                <w:sz w:val="20"/>
                <w:szCs w:val="20"/>
              </w:rPr>
            </w:pPr>
            <w:r>
              <w:rPr>
                <w:rFonts w:ascii="Times New Roman" w:hAnsi="Times New Roman" w:cs="Times New Roman"/>
                <w:sz w:val="20"/>
                <w:szCs w:val="20"/>
              </w:rPr>
              <w:t>1,243</w:t>
            </w:r>
          </w:p>
        </w:tc>
        <w:tc>
          <w:tcPr>
            <w:tcW w:w="567"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708" w:type="dxa"/>
          </w:tcPr>
          <w:p w:rsidR="001F2D8C" w:rsidRPr="00A8378E" w:rsidRDefault="001F2D8C" w:rsidP="00542C0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1F2D8C" w:rsidRPr="003D5CCB" w:rsidRDefault="001F2D8C" w:rsidP="00542C05">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709"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567"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709"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567"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538"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 xml:space="preserve">- </w:t>
            </w:r>
          </w:p>
        </w:tc>
        <w:tc>
          <w:tcPr>
            <w:tcW w:w="1588" w:type="dxa"/>
          </w:tcPr>
          <w:p w:rsidR="001F2D8C" w:rsidRDefault="001F2D8C" w:rsidP="00542C05">
            <w:pPr>
              <w:jc w:val="center"/>
            </w:pPr>
            <w:r w:rsidRPr="00B90F9C">
              <w:rPr>
                <w:rFonts w:ascii="Times New Roman" w:hAnsi="Times New Roman" w:cs="Times New Roman"/>
                <w:sz w:val="20"/>
                <w:szCs w:val="20"/>
              </w:rPr>
              <w:t>Ведущий специалист    Е.Г. Орлова</w:t>
            </w:r>
          </w:p>
        </w:tc>
      </w:tr>
      <w:tr w:rsidR="001F2D8C" w:rsidRPr="003D5CCB" w:rsidTr="00542C05">
        <w:trPr>
          <w:trHeight w:val="287"/>
        </w:trPr>
        <w:tc>
          <w:tcPr>
            <w:tcW w:w="562"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2</w:t>
            </w:r>
          </w:p>
          <w:p w:rsidR="001F2D8C" w:rsidRPr="003D5CCB" w:rsidRDefault="001F2D8C" w:rsidP="00542C05">
            <w:pPr>
              <w:jc w:val="center"/>
              <w:rPr>
                <w:rFonts w:ascii="Times New Roman" w:hAnsi="Times New Roman" w:cs="Times New Roman"/>
                <w:sz w:val="20"/>
                <w:szCs w:val="20"/>
              </w:rPr>
            </w:pPr>
          </w:p>
        </w:tc>
        <w:tc>
          <w:tcPr>
            <w:tcW w:w="2208" w:type="dxa"/>
          </w:tcPr>
          <w:p w:rsidR="001F2D8C" w:rsidRPr="003D5CCB" w:rsidRDefault="001F2D8C" w:rsidP="00542C05">
            <w:pPr>
              <w:rPr>
                <w:rFonts w:ascii="Times New Roman" w:hAnsi="Times New Roman" w:cs="Times New Roman"/>
                <w:sz w:val="20"/>
                <w:szCs w:val="20"/>
              </w:rPr>
            </w:pPr>
            <w:r>
              <w:rPr>
                <w:rFonts w:ascii="Times New Roman" w:hAnsi="Times New Roman" w:cs="Times New Roman"/>
                <w:sz w:val="20"/>
                <w:szCs w:val="20"/>
              </w:rPr>
              <w:t>Социальный фонд: детскийс</w:t>
            </w:r>
            <w:r w:rsidRPr="003D5CCB">
              <w:rPr>
                <w:rFonts w:ascii="Times New Roman" w:hAnsi="Times New Roman" w:cs="Times New Roman"/>
                <w:sz w:val="20"/>
                <w:szCs w:val="20"/>
              </w:rPr>
              <w:t>ад, школа</w:t>
            </w:r>
            <w:r>
              <w:rPr>
                <w:rFonts w:ascii="Times New Roman" w:hAnsi="Times New Roman" w:cs="Times New Roman"/>
                <w:sz w:val="20"/>
                <w:szCs w:val="20"/>
              </w:rPr>
              <w:t>, амбулатория</w:t>
            </w:r>
          </w:p>
        </w:tc>
        <w:tc>
          <w:tcPr>
            <w:tcW w:w="769" w:type="dxa"/>
          </w:tcPr>
          <w:p w:rsidR="001F2D8C" w:rsidRPr="00A8378E" w:rsidRDefault="001F2D8C" w:rsidP="00542C05">
            <w:pPr>
              <w:jc w:val="center"/>
              <w:rPr>
                <w:rFonts w:ascii="Times New Roman" w:hAnsi="Times New Roman" w:cs="Times New Roman"/>
                <w:sz w:val="20"/>
                <w:szCs w:val="20"/>
              </w:rPr>
            </w:pPr>
            <w:r>
              <w:rPr>
                <w:rFonts w:ascii="Times New Roman" w:hAnsi="Times New Roman" w:cs="Times New Roman"/>
                <w:sz w:val="20"/>
                <w:szCs w:val="20"/>
              </w:rPr>
              <w:t>0,455</w:t>
            </w:r>
          </w:p>
        </w:tc>
        <w:tc>
          <w:tcPr>
            <w:tcW w:w="850" w:type="dxa"/>
          </w:tcPr>
          <w:p w:rsidR="001F2D8C" w:rsidRPr="00A8378E" w:rsidRDefault="001F2D8C" w:rsidP="00542C05">
            <w:pPr>
              <w:jc w:val="center"/>
              <w:rPr>
                <w:rFonts w:ascii="Times New Roman" w:hAnsi="Times New Roman" w:cs="Times New Roman"/>
                <w:sz w:val="20"/>
                <w:szCs w:val="20"/>
              </w:rPr>
            </w:pPr>
            <w:r>
              <w:rPr>
                <w:rFonts w:ascii="Times New Roman" w:hAnsi="Times New Roman" w:cs="Times New Roman"/>
                <w:sz w:val="20"/>
                <w:szCs w:val="20"/>
              </w:rPr>
              <w:t>0,455</w:t>
            </w:r>
          </w:p>
        </w:tc>
        <w:tc>
          <w:tcPr>
            <w:tcW w:w="851"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850" w:type="dxa"/>
          </w:tcPr>
          <w:p w:rsidR="001F2D8C" w:rsidRPr="00A8378E" w:rsidRDefault="001F2D8C" w:rsidP="00542C0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1F2D8C" w:rsidRPr="003D5CCB" w:rsidRDefault="001F2D8C" w:rsidP="00542C05">
            <w:pPr>
              <w:jc w:val="center"/>
              <w:rPr>
                <w:rFonts w:ascii="Times New Roman" w:hAnsi="Times New Roman" w:cs="Times New Roman"/>
                <w:sz w:val="20"/>
                <w:szCs w:val="20"/>
              </w:rPr>
            </w:pPr>
            <w:r>
              <w:rPr>
                <w:rFonts w:ascii="Times New Roman" w:hAnsi="Times New Roman" w:cs="Times New Roman"/>
                <w:sz w:val="20"/>
                <w:szCs w:val="20"/>
              </w:rPr>
              <w:t>-</w:t>
            </w:r>
          </w:p>
        </w:tc>
        <w:tc>
          <w:tcPr>
            <w:tcW w:w="680"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567"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738" w:type="dxa"/>
          </w:tcPr>
          <w:p w:rsidR="001F2D8C" w:rsidRPr="00A8378E" w:rsidRDefault="001F2D8C" w:rsidP="00542C05">
            <w:pPr>
              <w:jc w:val="center"/>
              <w:rPr>
                <w:rFonts w:ascii="Times New Roman" w:hAnsi="Times New Roman" w:cs="Times New Roman"/>
                <w:sz w:val="20"/>
                <w:szCs w:val="20"/>
              </w:rPr>
            </w:pPr>
            <w:r>
              <w:rPr>
                <w:rFonts w:ascii="Times New Roman" w:hAnsi="Times New Roman" w:cs="Times New Roman"/>
                <w:sz w:val="20"/>
                <w:szCs w:val="20"/>
              </w:rPr>
              <w:t>0,455</w:t>
            </w:r>
          </w:p>
        </w:tc>
        <w:tc>
          <w:tcPr>
            <w:tcW w:w="567"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708" w:type="dxa"/>
          </w:tcPr>
          <w:p w:rsidR="001F2D8C" w:rsidRPr="003D5CCB" w:rsidRDefault="001F2D8C" w:rsidP="00542C05">
            <w:pPr>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Pr>
          <w:p w:rsidR="001F2D8C" w:rsidRPr="003D5CCB" w:rsidRDefault="001F2D8C" w:rsidP="00542C05">
            <w:pPr>
              <w:jc w:val="center"/>
              <w:rPr>
                <w:rFonts w:ascii="Times New Roman" w:hAnsi="Times New Roman" w:cs="Times New Roman"/>
                <w:sz w:val="20"/>
                <w:szCs w:val="20"/>
              </w:rPr>
            </w:pPr>
            <w:r>
              <w:rPr>
                <w:rFonts w:ascii="Times New Roman" w:hAnsi="Times New Roman" w:cs="Times New Roman"/>
                <w:sz w:val="20"/>
                <w:szCs w:val="20"/>
              </w:rPr>
              <w:t>-</w:t>
            </w:r>
          </w:p>
        </w:tc>
        <w:tc>
          <w:tcPr>
            <w:tcW w:w="425"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709"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567"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709"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567"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538" w:type="dxa"/>
          </w:tcPr>
          <w:p w:rsidR="001F2D8C" w:rsidRPr="003D5CCB" w:rsidRDefault="001F2D8C" w:rsidP="00542C05">
            <w:pPr>
              <w:jc w:val="center"/>
              <w:rPr>
                <w:rFonts w:ascii="Times New Roman" w:hAnsi="Times New Roman" w:cs="Times New Roman"/>
                <w:sz w:val="20"/>
                <w:szCs w:val="20"/>
              </w:rPr>
            </w:pPr>
            <w:r w:rsidRPr="003D5CCB">
              <w:rPr>
                <w:rFonts w:ascii="Times New Roman" w:hAnsi="Times New Roman" w:cs="Times New Roman"/>
                <w:sz w:val="20"/>
                <w:szCs w:val="20"/>
              </w:rPr>
              <w:t>-</w:t>
            </w:r>
          </w:p>
        </w:tc>
        <w:tc>
          <w:tcPr>
            <w:tcW w:w="1588" w:type="dxa"/>
          </w:tcPr>
          <w:p w:rsidR="001F2D8C" w:rsidRDefault="001F2D8C" w:rsidP="00542C05">
            <w:pPr>
              <w:jc w:val="center"/>
            </w:pPr>
            <w:r w:rsidRPr="00B90F9C">
              <w:rPr>
                <w:rFonts w:ascii="Times New Roman" w:hAnsi="Times New Roman" w:cs="Times New Roman"/>
                <w:sz w:val="20"/>
                <w:szCs w:val="20"/>
              </w:rPr>
              <w:t>Ведущий специалист    Е.Г. Орлова</w:t>
            </w:r>
          </w:p>
        </w:tc>
      </w:tr>
      <w:tr w:rsidR="001F2D8C" w:rsidRPr="003D5CCB" w:rsidTr="00542C05">
        <w:trPr>
          <w:trHeight w:val="287"/>
        </w:trPr>
        <w:tc>
          <w:tcPr>
            <w:tcW w:w="562" w:type="dxa"/>
          </w:tcPr>
          <w:p w:rsidR="001F2D8C" w:rsidRPr="003D5CCB" w:rsidRDefault="001F2D8C" w:rsidP="00542C05">
            <w:pPr>
              <w:jc w:val="center"/>
              <w:rPr>
                <w:rFonts w:ascii="Times New Roman" w:hAnsi="Times New Roman" w:cs="Times New Roman"/>
                <w:sz w:val="20"/>
                <w:szCs w:val="20"/>
              </w:rPr>
            </w:pPr>
          </w:p>
        </w:tc>
        <w:tc>
          <w:tcPr>
            <w:tcW w:w="2208" w:type="dxa"/>
          </w:tcPr>
          <w:p w:rsidR="001F2D8C" w:rsidRPr="003D5CCB" w:rsidRDefault="001F2D8C" w:rsidP="00542C05">
            <w:pPr>
              <w:rPr>
                <w:rFonts w:ascii="Times New Roman" w:hAnsi="Times New Roman" w:cs="Times New Roman"/>
                <w:sz w:val="20"/>
                <w:szCs w:val="20"/>
              </w:rPr>
            </w:pPr>
          </w:p>
        </w:tc>
        <w:tc>
          <w:tcPr>
            <w:tcW w:w="769" w:type="dxa"/>
          </w:tcPr>
          <w:p w:rsidR="001F2D8C" w:rsidRPr="00A8378E" w:rsidRDefault="001F2D8C" w:rsidP="00542C05">
            <w:pPr>
              <w:jc w:val="center"/>
              <w:rPr>
                <w:rFonts w:ascii="Times New Roman" w:hAnsi="Times New Roman" w:cs="Times New Roman"/>
                <w:sz w:val="20"/>
                <w:szCs w:val="20"/>
              </w:rPr>
            </w:pPr>
          </w:p>
        </w:tc>
        <w:tc>
          <w:tcPr>
            <w:tcW w:w="850" w:type="dxa"/>
          </w:tcPr>
          <w:p w:rsidR="001F2D8C" w:rsidRPr="00A8378E" w:rsidRDefault="001F2D8C" w:rsidP="00542C05">
            <w:pPr>
              <w:jc w:val="center"/>
              <w:rPr>
                <w:rFonts w:ascii="Times New Roman" w:hAnsi="Times New Roman" w:cs="Times New Roman"/>
                <w:sz w:val="20"/>
                <w:szCs w:val="20"/>
              </w:rPr>
            </w:pPr>
          </w:p>
        </w:tc>
        <w:tc>
          <w:tcPr>
            <w:tcW w:w="851" w:type="dxa"/>
          </w:tcPr>
          <w:p w:rsidR="001F2D8C" w:rsidRPr="003D5CCB" w:rsidRDefault="001F2D8C" w:rsidP="00542C05">
            <w:pPr>
              <w:jc w:val="center"/>
              <w:rPr>
                <w:rFonts w:ascii="Times New Roman" w:hAnsi="Times New Roman" w:cs="Times New Roman"/>
                <w:sz w:val="20"/>
                <w:szCs w:val="20"/>
              </w:rPr>
            </w:pPr>
          </w:p>
        </w:tc>
        <w:tc>
          <w:tcPr>
            <w:tcW w:w="850" w:type="dxa"/>
          </w:tcPr>
          <w:p w:rsidR="001F2D8C" w:rsidRPr="00A01469" w:rsidRDefault="001F2D8C" w:rsidP="00542C05">
            <w:pPr>
              <w:jc w:val="center"/>
              <w:rPr>
                <w:rFonts w:ascii="Times New Roman" w:hAnsi="Times New Roman" w:cs="Times New Roman"/>
                <w:sz w:val="20"/>
                <w:szCs w:val="20"/>
              </w:rPr>
            </w:pPr>
          </w:p>
        </w:tc>
        <w:tc>
          <w:tcPr>
            <w:tcW w:w="709" w:type="dxa"/>
          </w:tcPr>
          <w:p w:rsidR="001F2D8C" w:rsidRPr="003D5CCB" w:rsidRDefault="001F2D8C" w:rsidP="00542C05">
            <w:pPr>
              <w:jc w:val="center"/>
              <w:rPr>
                <w:rFonts w:ascii="Times New Roman" w:hAnsi="Times New Roman" w:cs="Times New Roman"/>
                <w:sz w:val="20"/>
                <w:szCs w:val="20"/>
              </w:rPr>
            </w:pPr>
          </w:p>
        </w:tc>
        <w:tc>
          <w:tcPr>
            <w:tcW w:w="680" w:type="dxa"/>
          </w:tcPr>
          <w:p w:rsidR="001F2D8C" w:rsidRPr="00A8378E" w:rsidRDefault="001F2D8C" w:rsidP="00542C05">
            <w:pPr>
              <w:jc w:val="center"/>
              <w:rPr>
                <w:rFonts w:ascii="Times New Roman" w:hAnsi="Times New Roman" w:cs="Times New Roman"/>
                <w:sz w:val="20"/>
                <w:szCs w:val="20"/>
              </w:rPr>
            </w:pPr>
          </w:p>
        </w:tc>
        <w:tc>
          <w:tcPr>
            <w:tcW w:w="567" w:type="dxa"/>
          </w:tcPr>
          <w:p w:rsidR="001F2D8C" w:rsidRPr="003D5CCB" w:rsidRDefault="001F2D8C" w:rsidP="00542C05">
            <w:pPr>
              <w:jc w:val="center"/>
              <w:rPr>
                <w:rFonts w:ascii="Times New Roman" w:hAnsi="Times New Roman" w:cs="Times New Roman"/>
                <w:sz w:val="20"/>
                <w:szCs w:val="20"/>
              </w:rPr>
            </w:pPr>
          </w:p>
        </w:tc>
        <w:tc>
          <w:tcPr>
            <w:tcW w:w="738" w:type="dxa"/>
          </w:tcPr>
          <w:p w:rsidR="001F2D8C" w:rsidRPr="00164934" w:rsidRDefault="001F2D8C" w:rsidP="00542C05">
            <w:pPr>
              <w:jc w:val="center"/>
              <w:rPr>
                <w:rFonts w:ascii="Times New Roman" w:hAnsi="Times New Roman" w:cs="Times New Roman"/>
                <w:sz w:val="20"/>
                <w:szCs w:val="20"/>
              </w:rPr>
            </w:pPr>
          </w:p>
        </w:tc>
        <w:tc>
          <w:tcPr>
            <w:tcW w:w="567" w:type="dxa"/>
          </w:tcPr>
          <w:p w:rsidR="001F2D8C" w:rsidRPr="003D5CCB" w:rsidRDefault="001F2D8C" w:rsidP="00542C05">
            <w:pPr>
              <w:jc w:val="center"/>
              <w:rPr>
                <w:rFonts w:ascii="Times New Roman" w:hAnsi="Times New Roman" w:cs="Times New Roman"/>
                <w:sz w:val="20"/>
                <w:szCs w:val="20"/>
              </w:rPr>
            </w:pPr>
          </w:p>
        </w:tc>
        <w:tc>
          <w:tcPr>
            <w:tcW w:w="708" w:type="dxa"/>
          </w:tcPr>
          <w:p w:rsidR="001F2D8C" w:rsidRPr="00A8378E" w:rsidRDefault="001F2D8C" w:rsidP="00542C05">
            <w:pPr>
              <w:jc w:val="center"/>
              <w:rPr>
                <w:rFonts w:ascii="Times New Roman" w:hAnsi="Times New Roman" w:cs="Times New Roman"/>
                <w:sz w:val="20"/>
                <w:szCs w:val="20"/>
              </w:rPr>
            </w:pPr>
          </w:p>
        </w:tc>
        <w:tc>
          <w:tcPr>
            <w:tcW w:w="709" w:type="dxa"/>
          </w:tcPr>
          <w:p w:rsidR="001F2D8C" w:rsidRPr="003D5CCB" w:rsidRDefault="001F2D8C" w:rsidP="00542C05">
            <w:pPr>
              <w:jc w:val="center"/>
              <w:rPr>
                <w:rFonts w:ascii="Times New Roman" w:hAnsi="Times New Roman" w:cs="Times New Roman"/>
                <w:sz w:val="20"/>
                <w:szCs w:val="20"/>
              </w:rPr>
            </w:pPr>
          </w:p>
        </w:tc>
        <w:tc>
          <w:tcPr>
            <w:tcW w:w="425" w:type="dxa"/>
          </w:tcPr>
          <w:p w:rsidR="001F2D8C" w:rsidRPr="003D5CCB" w:rsidRDefault="001F2D8C" w:rsidP="00542C05">
            <w:pPr>
              <w:jc w:val="center"/>
              <w:rPr>
                <w:rFonts w:ascii="Times New Roman" w:hAnsi="Times New Roman" w:cs="Times New Roman"/>
                <w:sz w:val="20"/>
                <w:szCs w:val="20"/>
              </w:rPr>
            </w:pPr>
          </w:p>
        </w:tc>
        <w:tc>
          <w:tcPr>
            <w:tcW w:w="709" w:type="dxa"/>
          </w:tcPr>
          <w:p w:rsidR="001F2D8C" w:rsidRPr="003D5CCB" w:rsidRDefault="001F2D8C" w:rsidP="00542C05">
            <w:pPr>
              <w:jc w:val="center"/>
              <w:rPr>
                <w:rFonts w:ascii="Times New Roman" w:hAnsi="Times New Roman" w:cs="Times New Roman"/>
                <w:sz w:val="20"/>
                <w:szCs w:val="20"/>
              </w:rPr>
            </w:pPr>
          </w:p>
        </w:tc>
        <w:tc>
          <w:tcPr>
            <w:tcW w:w="567" w:type="dxa"/>
          </w:tcPr>
          <w:p w:rsidR="001F2D8C" w:rsidRPr="003D5CCB" w:rsidRDefault="001F2D8C" w:rsidP="00542C05">
            <w:pPr>
              <w:jc w:val="center"/>
              <w:rPr>
                <w:rFonts w:ascii="Times New Roman" w:hAnsi="Times New Roman" w:cs="Times New Roman"/>
                <w:sz w:val="20"/>
                <w:szCs w:val="20"/>
              </w:rPr>
            </w:pPr>
          </w:p>
        </w:tc>
        <w:tc>
          <w:tcPr>
            <w:tcW w:w="709" w:type="dxa"/>
          </w:tcPr>
          <w:p w:rsidR="001F2D8C" w:rsidRPr="003D5CCB" w:rsidRDefault="001F2D8C" w:rsidP="00542C05">
            <w:pPr>
              <w:jc w:val="center"/>
              <w:rPr>
                <w:rFonts w:ascii="Times New Roman" w:hAnsi="Times New Roman" w:cs="Times New Roman"/>
                <w:sz w:val="20"/>
                <w:szCs w:val="20"/>
              </w:rPr>
            </w:pPr>
          </w:p>
        </w:tc>
        <w:tc>
          <w:tcPr>
            <w:tcW w:w="567" w:type="dxa"/>
          </w:tcPr>
          <w:p w:rsidR="001F2D8C" w:rsidRPr="003D5CCB" w:rsidRDefault="001F2D8C" w:rsidP="00542C05">
            <w:pPr>
              <w:jc w:val="center"/>
              <w:rPr>
                <w:rFonts w:ascii="Times New Roman" w:hAnsi="Times New Roman" w:cs="Times New Roman"/>
                <w:sz w:val="20"/>
                <w:szCs w:val="20"/>
              </w:rPr>
            </w:pPr>
          </w:p>
        </w:tc>
        <w:tc>
          <w:tcPr>
            <w:tcW w:w="538" w:type="dxa"/>
          </w:tcPr>
          <w:p w:rsidR="001F2D8C" w:rsidRPr="003D5CCB" w:rsidRDefault="001F2D8C" w:rsidP="00542C05">
            <w:pPr>
              <w:jc w:val="center"/>
              <w:rPr>
                <w:rFonts w:ascii="Times New Roman" w:hAnsi="Times New Roman" w:cs="Times New Roman"/>
                <w:sz w:val="20"/>
                <w:szCs w:val="20"/>
              </w:rPr>
            </w:pPr>
          </w:p>
        </w:tc>
        <w:tc>
          <w:tcPr>
            <w:tcW w:w="1588" w:type="dxa"/>
          </w:tcPr>
          <w:p w:rsidR="001F2D8C" w:rsidRPr="003D5CCB" w:rsidRDefault="001F2D8C" w:rsidP="00542C05">
            <w:pPr>
              <w:ind w:left="-108"/>
              <w:jc w:val="center"/>
              <w:rPr>
                <w:rFonts w:ascii="Times New Roman" w:hAnsi="Times New Roman" w:cs="Times New Roman"/>
                <w:sz w:val="20"/>
                <w:szCs w:val="20"/>
              </w:rPr>
            </w:pPr>
          </w:p>
        </w:tc>
      </w:tr>
      <w:tr w:rsidR="001F2D8C" w:rsidRPr="003D5CCB" w:rsidTr="00542C05">
        <w:trPr>
          <w:trHeight w:val="287"/>
        </w:trPr>
        <w:tc>
          <w:tcPr>
            <w:tcW w:w="562" w:type="dxa"/>
          </w:tcPr>
          <w:p w:rsidR="001F2D8C" w:rsidRPr="003D5CCB" w:rsidRDefault="001F2D8C" w:rsidP="00542C05">
            <w:pPr>
              <w:jc w:val="center"/>
              <w:rPr>
                <w:rFonts w:ascii="Times New Roman" w:hAnsi="Times New Roman" w:cs="Times New Roman"/>
                <w:sz w:val="20"/>
                <w:szCs w:val="20"/>
              </w:rPr>
            </w:pPr>
          </w:p>
        </w:tc>
        <w:tc>
          <w:tcPr>
            <w:tcW w:w="2208" w:type="dxa"/>
          </w:tcPr>
          <w:p w:rsidR="001F2D8C" w:rsidRPr="003D5CCB" w:rsidRDefault="001F2D8C" w:rsidP="00542C05">
            <w:pPr>
              <w:rPr>
                <w:rFonts w:ascii="Times New Roman" w:hAnsi="Times New Roman" w:cs="Times New Roman"/>
                <w:sz w:val="20"/>
                <w:szCs w:val="20"/>
              </w:rPr>
            </w:pPr>
          </w:p>
        </w:tc>
        <w:tc>
          <w:tcPr>
            <w:tcW w:w="769" w:type="dxa"/>
          </w:tcPr>
          <w:p w:rsidR="001F2D8C" w:rsidRPr="00252E46" w:rsidRDefault="001F2D8C" w:rsidP="00542C05">
            <w:pPr>
              <w:jc w:val="center"/>
              <w:rPr>
                <w:rFonts w:ascii="Times New Roman" w:hAnsi="Times New Roman" w:cs="Times New Roman"/>
                <w:sz w:val="20"/>
                <w:szCs w:val="20"/>
              </w:rPr>
            </w:pPr>
          </w:p>
        </w:tc>
        <w:tc>
          <w:tcPr>
            <w:tcW w:w="850" w:type="dxa"/>
          </w:tcPr>
          <w:p w:rsidR="001F2D8C" w:rsidRPr="00252E46" w:rsidRDefault="001F2D8C" w:rsidP="00542C05">
            <w:pPr>
              <w:jc w:val="center"/>
              <w:rPr>
                <w:rFonts w:ascii="Times New Roman" w:hAnsi="Times New Roman" w:cs="Times New Roman"/>
                <w:sz w:val="20"/>
                <w:szCs w:val="20"/>
              </w:rPr>
            </w:pPr>
          </w:p>
        </w:tc>
        <w:tc>
          <w:tcPr>
            <w:tcW w:w="851" w:type="dxa"/>
          </w:tcPr>
          <w:p w:rsidR="001F2D8C" w:rsidRPr="00A01469" w:rsidRDefault="001F2D8C" w:rsidP="00542C05">
            <w:pPr>
              <w:jc w:val="center"/>
              <w:rPr>
                <w:rFonts w:ascii="Times New Roman" w:hAnsi="Times New Roman" w:cs="Times New Roman"/>
                <w:sz w:val="20"/>
                <w:szCs w:val="20"/>
              </w:rPr>
            </w:pPr>
          </w:p>
        </w:tc>
        <w:tc>
          <w:tcPr>
            <w:tcW w:w="850" w:type="dxa"/>
          </w:tcPr>
          <w:p w:rsidR="001F2D8C" w:rsidRPr="00164934" w:rsidRDefault="001F2D8C" w:rsidP="00542C05">
            <w:pPr>
              <w:jc w:val="center"/>
              <w:rPr>
                <w:rFonts w:ascii="Times New Roman" w:hAnsi="Times New Roman" w:cs="Times New Roman"/>
                <w:sz w:val="20"/>
                <w:szCs w:val="20"/>
              </w:rPr>
            </w:pPr>
          </w:p>
        </w:tc>
        <w:tc>
          <w:tcPr>
            <w:tcW w:w="709" w:type="dxa"/>
          </w:tcPr>
          <w:p w:rsidR="001F2D8C" w:rsidRPr="00A01469" w:rsidRDefault="001F2D8C" w:rsidP="00542C05">
            <w:pPr>
              <w:jc w:val="center"/>
              <w:rPr>
                <w:rFonts w:ascii="Times New Roman" w:hAnsi="Times New Roman" w:cs="Times New Roman"/>
                <w:sz w:val="20"/>
                <w:szCs w:val="20"/>
              </w:rPr>
            </w:pPr>
          </w:p>
        </w:tc>
        <w:tc>
          <w:tcPr>
            <w:tcW w:w="680" w:type="dxa"/>
          </w:tcPr>
          <w:p w:rsidR="001F2D8C" w:rsidRPr="00A01469" w:rsidRDefault="001F2D8C" w:rsidP="00542C05">
            <w:pPr>
              <w:jc w:val="center"/>
              <w:rPr>
                <w:rFonts w:ascii="Times New Roman" w:hAnsi="Times New Roman" w:cs="Times New Roman"/>
                <w:sz w:val="20"/>
                <w:szCs w:val="20"/>
              </w:rPr>
            </w:pPr>
          </w:p>
        </w:tc>
        <w:tc>
          <w:tcPr>
            <w:tcW w:w="567" w:type="dxa"/>
          </w:tcPr>
          <w:p w:rsidR="001F2D8C" w:rsidRPr="00A01469" w:rsidRDefault="001F2D8C" w:rsidP="00542C05">
            <w:pPr>
              <w:jc w:val="center"/>
              <w:rPr>
                <w:rFonts w:ascii="Times New Roman" w:hAnsi="Times New Roman" w:cs="Times New Roman"/>
                <w:sz w:val="20"/>
                <w:szCs w:val="20"/>
              </w:rPr>
            </w:pPr>
          </w:p>
        </w:tc>
        <w:tc>
          <w:tcPr>
            <w:tcW w:w="738" w:type="dxa"/>
          </w:tcPr>
          <w:p w:rsidR="001F2D8C" w:rsidRPr="00A01469" w:rsidRDefault="001F2D8C" w:rsidP="00542C05">
            <w:pPr>
              <w:jc w:val="center"/>
              <w:rPr>
                <w:rFonts w:ascii="Times New Roman" w:hAnsi="Times New Roman" w:cs="Times New Roman"/>
                <w:sz w:val="20"/>
                <w:szCs w:val="20"/>
              </w:rPr>
            </w:pPr>
          </w:p>
        </w:tc>
        <w:tc>
          <w:tcPr>
            <w:tcW w:w="567" w:type="dxa"/>
          </w:tcPr>
          <w:p w:rsidR="001F2D8C" w:rsidRPr="00A01469" w:rsidRDefault="001F2D8C" w:rsidP="00542C05">
            <w:pPr>
              <w:jc w:val="center"/>
              <w:rPr>
                <w:rFonts w:ascii="Times New Roman" w:hAnsi="Times New Roman" w:cs="Times New Roman"/>
                <w:sz w:val="20"/>
                <w:szCs w:val="20"/>
              </w:rPr>
            </w:pPr>
          </w:p>
        </w:tc>
        <w:tc>
          <w:tcPr>
            <w:tcW w:w="708" w:type="dxa"/>
          </w:tcPr>
          <w:p w:rsidR="001F2D8C" w:rsidRPr="00A8378E" w:rsidRDefault="001F2D8C" w:rsidP="00542C05">
            <w:pPr>
              <w:jc w:val="center"/>
              <w:rPr>
                <w:rFonts w:ascii="Times New Roman" w:hAnsi="Times New Roman" w:cs="Times New Roman"/>
                <w:sz w:val="20"/>
                <w:szCs w:val="20"/>
              </w:rPr>
            </w:pPr>
          </w:p>
        </w:tc>
        <w:tc>
          <w:tcPr>
            <w:tcW w:w="709" w:type="dxa"/>
          </w:tcPr>
          <w:p w:rsidR="001F2D8C" w:rsidRPr="00A01469" w:rsidRDefault="001F2D8C" w:rsidP="00542C05">
            <w:pPr>
              <w:jc w:val="center"/>
              <w:rPr>
                <w:rFonts w:ascii="Times New Roman" w:hAnsi="Times New Roman" w:cs="Times New Roman"/>
                <w:sz w:val="20"/>
                <w:szCs w:val="20"/>
              </w:rPr>
            </w:pPr>
          </w:p>
        </w:tc>
        <w:tc>
          <w:tcPr>
            <w:tcW w:w="425" w:type="dxa"/>
          </w:tcPr>
          <w:p w:rsidR="001F2D8C" w:rsidRPr="00A01469" w:rsidRDefault="001F2D8C" w:rsidP="00542C05">
            <w:pPr>
              <w:jc w:val="center"/>
              <w:rPr>
                <w:rFonts w:ascii="Times New Roman" w:hAnsi="Times New Roman" w:cs="Times New Roman"/>
                <w:sz w:val="20"/>
                <w:szCs w:val="20"/>
              </w:rPr>
            </w:pPr>
          </w:p>
        </w:tc>
        <w:tc>
          <w:tcPr>
            <w:tcW w:w="709" w:type="dxa"/>
          </w:tcPr>
          <w:p w:rsidR="001F2D8C" w:rsidRPr="00A01469" w:rsidRDefault="001F2D8C" w:rsidP="00542C05">
            <w:pPr>
              <w:jc w:val="center"/>
              <w:rPr>
                <w:rFonts w:ascii="Times New Roman" w:hAnsi="Times New Roman" w:cs="Times New Roman"/>
                <w:sz w:val="20"/>
                <w:szCs w:val="20"/>
              </w:rPr>
            </w:pPr>
          </w:p>
        </w:tc>
        <w:tc>
          <w:tcPr>
            <w:tcW w:w="567" w:type="dxa"/>
          </w:tcPr>
          <w:p w:rsidR="001F2D8C" w:rsidRPr="00A01469" w:rsidRDefault="001F2D8C" w:rsidP="00542C05">
            <w:pPr>
              <w:jc w:val="center"/>
              <w:rPr>
                <w:rFonts w:ascii="Times New Roman" w:hAnsi="Times New Roman" w:cs="Times New Roman"/>
                <w:sz w:val="20"/>
                <w:szCs w:val="20"/>
              </w:rPr>
            </w:pPr>
          </w:p>
        </w:tc>
        <w:tc>
          <w:tcPr>
            <w:tcW w:w="709" w:type="dxa"/>
          </w:tcPr>
          <w:p w:rsidR="001F2D8C" w:rsidRPr="00A01469" w:rsidRDefault="001F2D8C" w:rsidP="00542C05">
            <w:pPr>
              <w:jc w:val="center"/>
              <w:rPr>
                <w:rFonts w:ascii="Times New Roman" w:hAnsi="Times New Roman" w:cs="Times New Roman"/>
                <w:sz w:val="20"/>
                <w:szCs w:val="20"/>
              </w:rPr>
            </w:pPr>
          </w:p>
        </w:tc>
        <w:tc>
          <w:tcPr>
            <w:tcW w:w="567" w:type="dxa"/>
          </w:tcPr>
          <w:p w:rsidR="001F2D8C" w:rsidRPr="00A01469" w:rsidRDefault="001F2D8C" w:rsidP="00542C05">
            <w:pPr>
              <w:jc w:val="center"/>
              <w:rPr>
                <w:rFonts w:ascii="Times New Roman" w:hAnsi="Times New Roman" w:cs="Times New Roman"/>
                <w:sz w:val="20"/>
                <w:szCs w:val="20"/>
              </w:rPr>
            </w:pPr>
          </w:p>
        </w:tc>
        <w:tc>
          <w:tcPr>
            <w:tcW w:w="538" w:type="dxa"/>
          </w:tcPr>
          <w:p w:rsidR="001F2D8C" w:rsidRPr="00A01469" w:rsidRDefault="001F2D8C" w:rsidP="00542C05">
            <w:pPr>
              <w:jc w:val="center"/>
              <w:rPr>
                <w:rFonts w:ascii="Times New Roman" w:hAnsi="Times New Roman" w:cs="Times New Roman"/>
                <w:sz w:val="20"/>
                <w:szCs w:val="20"/>
              </w:rPr>
            </w:pPr>
          </w:p>
        </w:tc>
        <w:tc>
          <w:tcPr>
            <w:tcW w:w="1588" w:type="dxa"/>
          </w:tcPr>
          <w:p w:rsidR="001F2D8C" w:rsidRPr="003D5CCB" w:rsidRDefault="001F2D8C" w:rsidP="00542C05">
            <w:pPr>
              <w:ind w:left="-108"/>
              <w:jc w:val="center"/>
              <w:rPr>
                <w:rFonts w:ascii="Times New Roman" w:hAnsi="Times New Roman" w:cs="Times New Roman"/>
                <w:sz w:val="20"/>
                <w:szCs w:val="20"/>
              </w:rPr>
            </w:pPr>
          </w:p>
        </w:tc>
      </w:tr>
    </w:tbl>
    <w:p w:rsidR="001F2D8C" w:rsidRPr="009C18D8" w:rsidRDefault="001F2D8C" w:rsidP="001F2D8C">
      <w:pPr>
        <w:tabs>
          <w:tab w:val="left" w:pos="11907"/>
          <w:tab w:val="left" w:pos="12435"/>
        </w:tabs>
        <w:spacing w:before="120" w:after="0" w:line="240" w:lineRule="auto"/>
        <w:ind w:right="255"/>
        <w:rPr>
          <w:rFonts w:ascii="Times New Roman" w:hAnsi="Times New Roman" w:cs="Times New Roman"/>
          <w:sz w:val="24"/>
          <w:szCs w:val="24"/>
        </w:rPr>
      </w:pPr>
      <w:r w:rsidRPr="00A33226">
        <w:rPr>
          <w:rFonts w:ascii="Times New Roman" w:hAnsi="Times New Roman" w:cs="Times New Roman"/>
          <w:sz w:val="24"/>
          <w:szCs w:val="24"/>
        </w:rPr>
        <w:t>*Расчет суммарных тепловых нагрузок произведен на основании заключенных договоров с потребителями</w:t>
      </w:r>
    </w:p>
    <w:p w:rsidR="0083234A" w:rsidRPr="001A070B" w:rsidRDefault="0083234A" w:rsidP="001A070B">
      <w:pPr>
        <w:pStyle w:val="a3"/>
        <w:spacing w:after="0" w:line="240" w:lineRule="auto"/>
        <w:ind w:left="709"/>
        <w:rPr>
          <w:rFonts w:ascii="Times New Roman" w:hAnsi="Times New Roman" w:cs="Times New Roman"/>
          <w:sz w:val="28"/>
          <w:szCs w:val="28"/>
        </w:rPr>
      </w:pPr>
    </w:p>
    <w:sectPr w:rsidR="0083234A" w:rsidRPr="001A070B" w:rsidSect="001F2D8C">
      <w:pgSz w:w="16838" w:h="11906" w:orient="landscape"/>
      <w:pgMar w:top="567" w:right="709"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1E44"/>
    <w:multiLevelType w:val="multilevel"/>
    <w:tmpl w:val="87C053D0"/>
    <w:lvl w:ilvl="0">
      <w:start w:val="1"/>
      <w:numFmt w:val="decimal"/>
      <w:lvlText w:val="%1."/>
      <w:lvlJc w:val="left"/>
      <w:pPr>
        <w:ind w:left="786" w:hanging="360"/>
      </w:pPr>
      <w:rPr>
        <w:rFonts w:hint="default"/>
        <w:b/>
      </w:rPr>
    </w:lvl>
    <w:lvl w:ilvl="1">
      <w:start w:val="4"/>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10D85783"/>
    <w:multiLevelType w:val="hybridMultilevel"/>
    <w:tmpl w:val="22044798"/>
    <w:lvl w:ilvl="0" w:tplc="B9F0A3C4">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2">
    <w:nsid w:val="127956BE"/>
    <w:multiLevelType w:val="hybridMultilevel"/>
    <w:tmpl w:val="7A7695E0"/>
    <w:lvl w:ilvl="0" w:tplc="9BD0F0CC">
      <w:start w:val="1"/>
      <w:numFmt w:val="decimal"/>
      <w:lvlText w:val="%1."/>
      <w:lvlJc w:val="left"/>
      <w:pPr>
        <w:ind w:left="1795" w:hanging="360"/>
      </w:pPr>
      <w:rPr>
        <w:rFonts w:hint="default"/>
      </w:rPr>
    </w:lvl>
    <w:lvl w:ilvl="1" w:tplc="04190019" w:tentative="1">
      <w:start w:val="1"/>
      <w:numFmt w:val="lowerLetter"/>
      <w:lvlText w:val="%2."/>
      <w:lvlJc w:val="left"/>
      <w:pPr>
        <w:ind w:left="2515" w:hanging="360"/>
      </w:pPr>
    </w:lvl>
    <w:lvl w:ilvl="2" w:tplc="0419001B" w:tentative="1">
      <w:start w:val="1"/>
      <w:numFmt w:val="lowerRoman"/>
      <w:lvlText w:val="%3."/>
      <w:lvlJc w:val="right"/>
      <w:pPr>
        <w:ind w:left="3235" w:hanging="180"/>
      </w:pPr>
    </w:lvl>
    <w:lvl w:ilvl="3" w:tplc="0419000F" w:tentative="1">
      <w:start w:val="1"/>
      <w:numFmt w:val="decimal"/>
      <w:lvlText w:val="%4."/>
      <w:lvlJc w:val="left"/>
      <w:pPr>
        <w:ind w:left="3955" w:hanging="360"/>
      </w:pPr>
    </w:lvl>
    <w:lvl w:ilvl="4" w:tplc="04190019" w:tentative="1">
      <w:start w:val="1"/>
      <w:numFmt w:val="lowerLetter"/>
      <w:lvlText w:val="%5."/>
      <w:lvlJc w:val="left"/>
      <w:pPr>
        <w:ind w:left="4675" w:hanging="360"/>
      </w:pPr>
    </w:lvl>
    <w:lvl w:ilvl="5" w:tplc="0419001B" w:tentative="1">
      <w:start w:val="1"/>
      <w:numFmt w:val="lowerRoman"/>
      <w:lvlText w:val="%6."/>
      <w:lvlJc w:val="right"/>
      <w:pPr>
        <w:ind w:left="5395" w:hanging="180"/>
      </w:pPr>
    </w:lvl>
    <w:lvl w:ilvl="6" w:tplc="0419000F" w:tentative="1">
      <w:start w:val="1"/>
      <w:numFmt w:val="decimal"/>
      <w:lvlText w:val="%7."/>
      <w:lvlJc w:val="left"/>
      <w:pPr>
        <w:ind w:left="6115" w:hanging="360"/>
      </w:pPr>
    </w:lvl>
    <w:lvl w:ilvl="7" w:tplc="04190019" w:tentative="1">
      <w:start w:val="1"/>
      <w:numFmt w:val="lowerLetter"/>
      <w:lvlText w:val="%8."/>
      <w:lvlJc w:val="left"/>
      <w:pPr>
        <w:ind w:left="6835" w:hanging="360"/>
      </w:pPr>
    </w:lvl>
    <w:lvl w:ilvl="8" w:tplc="0419001B" w:tentative="1">
      <w:start w:val="1"/>
      <w:numFmt w:val="lowerRoman"/>
      <w:lvlText w:val="%9."/>
      <w:lvlJc w:val="right"/>
      <w:pPr>
        <w:ind w:left="7555" w:hanging="180"/>
      </w:pPr>
    </w:lvl>
  </w:abstractNum>
  <w:abstractNum w:abstractNumId="3">
    <w:nsid w:val="38F41E16"/>
    <w:multiLevelType w:val="multilevel"/>
    <w:tmpl w:val="ED846B0E"/>
    <w:lvl w:ilvl="0">
      <w:start w:val="7"/>
      <w:numFmt w:val="decimal"/>
      <w:lvlText w:val="%1."/>
      <w:lvlJc w:val="left"/>
      <w:pPr>
        <w:ind w:left="786" w:hanging="360"/>
      </w:pPr>
      <w:rPr>
        <w:rFonts w:hint="default"/>
        <w:b/>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4C5E750D"/>
    <w:multiLevelType w:val="multilevel"/>
    <w:tmpl w:val="43E04C72"/>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517" w:hanging="108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597" w:hanging="1440"/>
      </w:pPr>
      <w:rPr>
        <w:rFonts w:hint="default"/>
      </w:rPr>
    </w:lvl>
    <w:lvl w:ilvl="6">
      <w:start w:val="1"/>
      <w:numFmt w:val="decimal"/>
      <w:isLgl/>
      <w:lvlText w:val="%1.%2.%3.%4.%5.%6.%7."/>
      <w:lvlJc w:val="left"/>
      <w:pPr>
        <w:ind w:left="4317" w:hanging="1800"/>
      </w:pPr>
      <w:rPr>
        <w:rFonts w:hint="default"/>
      </w:rPr>
    </w:lvl>
    <w:lvl w:ilvl="7">
      <w:start w:val="1"/>
      <w:numFmt w:val="decimal"/>
      <w:isLgl/>
      <w:lvlText w:val="%1.%2.%3.%4.%5.%6.%7.%8."/>
      <w:lvlJc w:val="left"/>
      <w:pPr>
        <w:ind w:left="4677" w:hanging="1800"/>
      </w:pPr>
      <w:rPr>
        <w:rFonts w:hint="default"/>
      </w:rPr>
    </w:lvl>
    <w:lvl w:ilvl="8">
      <w:start w:val="1"/>
      <w:numFmt w:val="decimal"/>
      <w:isLgl/>
      <w:lvlText w:val="%1.%2.%3.%4.%5.%6.%7.%8.%9."/>
      <w:lvlJc w:val="left"/>
      <w:pPr>
        <w:ind w:left="5397" w:hanging="21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E6E"/>
    <w:rsid w:val="00011060"/>
    <w:rsid w:val="0003031B"/>
    <w:rsid w:val="000A1A55"/>
    <w:rsid w:val="000D5134"/>
    <w:rsid w:val="000E712E"/>
    <w:rsid w:val="000F0C5A"/>
    <w:rsid w:val="001A070B"/>
    <w:rsid w:val="001F2D8C"/>
    <w:rsid w:val="002036D9"/>
    <w:rsid w:val="00211114"/>
    <w:rsid w:val="002C020F"/>
    <w:rsid w:val="002D71EF"/>
    <w:rsid w:val="003214C3"/>
    <w:rsid w:val="003926C3"/>
    <w:rsid w:val="003A65AE"/>
    <w:rsid w:val="003B2AFD"/>
    <w:rsid w:val="00423E26"/>
    <w:rsid w:val="00457BC1"/>
    <w:rsid w:val="00463A46"/>
    <w:rsid w:val="00467BB1"/>
    <w:rsid w:val="00470C50"/>
    <w:rsid w:val="004E5FC2"/>
    <w:rsid w:val="00530FA5"/>
    <w:rsid w:val="00533D5B"/>
    <w:rsid w:val="00542C05"/>
    <w:rsid w:val="005604BD"/>
    <w:rsid w:val="00563C2A"/>
    <w:rsid w:val="00666980"/>
    <w:rsid w:val="006B07C2"/>
    <w:rsid w:val="006E5C0F"/>
    <w:rsid w:val="00720E91"/>
    <w:rsid w:val="00790CD0"/>
    <w:rsid w:val="007917BD"/>
    <w:rsid w:val="0080269D"/>
    <w:rsid w:val="00812CE1"/>
    <w:rsid w:val="0083234A"/>
    <w:rsid w:val="00845E94"/>
    <w:rsid w:val="00860E6E"/>
    <w:rsid w:val="0096197E"/>
    <w:rsid w:val="00994E4D"/>
    <w:rsid w:val="009E0B07"/>
    <w:rsid w:val="00A12541"/>
    <w:rsid w:val="00A41DE3"/>
    <w:rsid w:val="00A73FAC"/>
    <w:rsid w:val="00AE12E5"/>
    <w:rsid w:val="00B07997"/>
    <w:rsid w:val="00B36E16"/>
    <w:rsid w:val="00BC4650"/>
    <w:rsid w:val="00BF67EB"/>
    <w:rsid w:val="00C73905"/>
    <w:rsid w:val="00C80143"/>
    <w:rsid w:val="00C80A92"/>
    <w:rsid w:val="00C86989"/>
    <w:rsid w:val="00D23308"/>
    <w:rsid w:val="00D77F15"/>
    <w:rsid w:val="00DB36FE"/>
    <w:rsid w:val="00DD0AEC"/>
    <w:rsid w:val="00E25D55"/>
    <w:rsid w:val="00E57F10"/>
    <w:rsid w:val="00EA105F"/>
    <w:rsid w:val="00EB3A43"/>
    <w:rsid w:val="00EE123B"/>
    <w:rsid w:val="00F47386"/>
    <w:rsid w:val="00F47408"/>
    <w:rsid w:val="00F6645C"/>
    <w:rsid w:val="00F67DFC"/>
    <w:rsid w:val="00F80570"/>
    <w:rsid w:val="00FA089B"/>
    <w:rsid w:val="00FB56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4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07"/>
    <w:pPr>
      <w:ind w:left="720"/>
      <w:contextualSpacing/>
    </w:pPr>
  </w:style>
  <w:style w:type="table" w:styleId="a4">
    <w:name w:val="Table Grid"/>
    <w:basedOn w:val="a1"/>
    <w:uiPriority w:val="39"/>
    <w:rsid w:val="00790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locked/>
    <w:rsid w:val="00542C05"/>
    <w:rPr>
      <w:rFonts w:ascii="Trebuchet MS" w:eastAsia="Times New Roman" w:hAnsi="Trebuchet MS" w:cs="Trebuchet MS"/>
      <w:sz w:val="21"/>
      <w:szCs w:val="21"/>
      <w:shd w:val="clear" w:color="auto" w:fill="FFFFFF"/>
    </w:rPr>
  </w:style>
  <w:style w:type="paragraph" w:customStyle="1" w:styleId="20">
    <w:name w:val="Основной текст (2)"/>
    <w:basedOn w:val="a"/>
    <w:link w:val="2"/>
    <w:rsid w:val="00542C05"/>
    <w:pPr>
      <w:shd w:val="clear" w:color="auto" w:fill="FFFFFF"/>
      <w:spacing w:after="0" w:line="240" w:lineRule="atLeast"/>
    </w:pPr>
    <w:rPr>
      <w:rFonts w:ascii="Trebuchet MS" w:eastAsia="Times New Roman" w:hAnsi="Trebuchet MS" w:cs="Trebuchet MS"/>
      <w:sz w:val="21"/>
      <w:szCs w:val="21"/>
    </w:rPr>
  </w:style>
  <w:style w:type="character" w:customStyle="1" w:styleId="22pt">
    <w:name w:val="Основной текст (2) + Интервал 2 pt"/>
    <w:rsid w:val="00542C05"/>
    <w:rPr>
      <w:rFonts w:ascii="Trebuchet MS" w:eastAsia="Times New Roman" w:hAnsi="Trebuchet MS" w:cs="Trebuchet MS"/>
      <w:b/>
      <w:bCs/>
      <w:spacing w:val="40"/>
      <w:sz w:val="19"/>
      <w:szCs w:val="19"/>
      <w:shd w:val="clear" w:color="auto" w:fill="FFFFFF"/>
    </w:rPr>
  </w:style>
  <w:style w:type="character" w:customStyle="1" w:styleId="a5">
    <w:name w:val="Знак Знак"/>
    <w:uiPriority w:val="99"/>
    <w:rsid w:val="00542C05"/>
    <w:rPr>
      <w:rFonts w:ascii="Times New Roman" w:hAnsi="Times New Roman" w:cs="Times New Roman"/>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07"/>
    <w:pPr>
      <w:ind w:left="720"/>
      <w:contextualSpacing/>
    </w:pPr>
  </w:style>
  <w:style w:type="table" w:styleId="a4">
    <w:name w:val="Table Grid"/>
    <w:basedOn w:val="a1"/>
    <w:uiPriority w:val="59"/>
    <w:rsid w:val="0079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10</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ЗамГлавы</cp:lastModifiedBy>
  <cp:revision>8</cp:revision>
  <cp:lastPrinted>2023-08-21T11:57:00Z</cp:lastPrinted>
  <dcterms:created xsi:type="dcterms:W3CDTF">2021-07-21T08:56:00Z</dcterms:created>
  <dcterms:modified xsi:type="dcterms:W3CDTF">2023-08-21T12:45:00Z</dcterms:modified>
</cp:coreProperties>
</file>