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30" w:rsidRDefault="00CB7A30" w:rsidP="00CB7A30">
      <w:pPr>
        <w:spacing w:after="0" w:line="240" w:lineRule="auto"/>
        <w:jc w:val="center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CB7A30" w:rsidRPr="00CB7A30" w:rsidRDefault="00CB7A30" w:rsidP="00CB7A30">
      <w:pPr>
        <w:spacing w:after="0" w:line="240" w:lineRule="auto"/>
        <w:rPr>
          <w:rStyle w:val="2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9688"/>
          <w:sz w:val="26"/>
          <w:szCs w:val="2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-6985</wp:posOffset>
            </wp:positionV>
            <wp:extent cx="504825" cy="733425"/>
            <wp:effectExtent l="19050" t="0" r="9525" b="0"/>
            <wp:wrapTopAndBottom/>
            <wp:docPr id="1" name="Рисунок 9" descr="Дмитровогорское 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Дмитровогорское СП_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ГЛАВА</w:t>
      </w:r>
      <w:r w:rsidRPr="00CB7A30">
        <w:rPr>
          <w:rStyle w:val="2"/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CB7A30" w:rsidRPr="000E466E" w:rsidRDefault="00CB7A30" w:rsidP="00CB7A30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0E466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ДМИТРОВОГОРСКОГО  СЕЛЬСКОГО  ПОСЕЛЕНИЯ КОНАКОВСКОГО РАЙОНА ТВЕРСКОЙ ОБЛАСТИ</w:t>
      </w:r>
    </w:p>
    <w:p w:rsidR="00CB7A30" w:rsidRPr="000E466E" w:rsidRDefault="00CB7A30" w:rsidP="00CB7A30">
      <w:pPr>
        <w:pStyle w:val="20"/>
        <w:shd w:val="clear" w:color="auto" w:fill="auto"/>
        <w:spacing w:after="0" w:line="240" w:lineRule="auto"/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</w:pPr>
      <w:r w:rsidRPr="000E466E">
        <w:rPr>
          <w:rStyle w:val="2"/>
          <w:rFonts w:ascii="Times New Roman" w:hAnsi="Times New Roman" w:cs="Times New Roman"/>
          <w:b/>
          <w:color w:val="000000"/>
          <w:sz w:val="28"/>
          <w:szCs w:val="28"/>
        </w:rPr>
        <w:t>============================================================</w:t>
      </w:r>
    </w:p>
    <w:p w:rsidR="00CB7A30" w:rsidRPr="000E466E" w:rsidRDefault="00CB7A30" w:rsidP="00CB7A30">
      <w:pPr>
        <w:pStyle w:val="20"/>
        <w:shd w:val="clear" w:color="auto" w:fill="auto"/>
        <w:spacing w:after="0" w:line="240" w:lineRule="auto"/>
        <w:jc w:val="left"/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</w:pPr>
      <w:r w:rsidRPr="000E466E">
        <w:rPr>
          <w:rStyle w:val="22pt"/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ПОСТАНОВЛЕНИЕ</w:t>
      </w:r>
    </w:p>
    <w:p w:rsidR="00CB7A30" w:rsidRPr="00CB7A30" w:rsidRDefault="00CB7A30" w:rsidP="00CB7A30">
      <w:pPr>
        <w:pStyle w:val="20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CB7A30">
        <w:rPr>
          <w:rStyle w:val="22pt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B7A30" w:rsidRPr="00CB7A30" w:rsidRDefault="00CB7A30" w:rsidP="00CB7A30">
      <w:pPr>
        <w:pStyle w:val="a6"/>
        <w:shd w:val="clear" w:color="auto" w:fill="auto"/>
        <w:tabs>
          <w:tab w:val="left" w:leader="underscore" w:pos="353"/>
          <w:tab w:val="left" w:leader="underscore" w:pos="996"/>
          <w:tab w:val="left" w:pos="3801"/>
          <w:tab w:val="left" w:pos="5262"/>
          <w:tab w:val="left" w:leader="underscore" w:pos="5962"/>
        </w:tabs>
        <w:spacing w:before="0" w:after="0" w:line="240" w:lineRule="auto"/>
        <w:ind w:left="20"/>
        <w:rPr>
          <w:rStyle w:val="a5"/>
          <w:rFonts w:ascii="Times New Roman" w:hAnsi="Times New Roman" w:cs="Times New Roman"/>
          <w:b/>
          <w:sz w:val="28"/>
          <w:szCs w:val="28"/>
        </w:rPr>
      </w:pP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 xml:space="preserve">от </w:t>
      </w:r>
      <w:r w:rsidR="00D445A4">
        <w:rPr>
          <w:rStyle w:val="a5"/>
          <w:rFonts w:ascii="Times New Roman" w:hAnsi="Times New Roman" w:cs="Times New Roman"/>
          <w:b/>
          <w:sz w:val="28"/>
          <w:szCs w:val="28"/>
        </w:rPr>
        <w:t>17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>.0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t>7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>.2020 года</w:t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с. Дмитрова Гора    </w:t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ab/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ab/>
        <w:t xml:space="preserve">                    </w:t>
      </w:r>
      <w:r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  <w:r w:rsidRPr="00CB7A30">
        <w:rPr>
          <w:rStyle w:val="a5"/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Pr="00CB7A30">
        <w:rPr>
          <w:rStyle w:val="a5"/>
          <w:rFonts w:ascii="Times New Roman" w:hAnsi="Times New Roman" w:cs="Times New Roman"/>
          <w:b/>
          <w:sz w:val="28"/>
          <w:szCs w:val="28"/>
        </w:rPr>
        <w:t xml:space="preserve">№ </w:t>
      </w:r>
      <w:r w:rsidR="00D445A4">
        <w:rPr>
          <w:rStyle w:val="a5"/>
          <w:rFonts w:ascii="Times New Roman" w:hAnsi="Times New Roman" w:cs="Times New Roman"/>
          <w:b/>
          <w:sz w:val="28"/>
          <w:szCs w:val="28"/>
        </w:rPr>
        <w:t>50</w:t>
      </w:r>
    </w:p>
    <w:p w:rsidR="00124C1B" w:rsidRDefault="00124C1B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</w:p>
    <w:p w:rsidR="00376421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</w:pP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Об 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утверждении 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муниципальной 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Программы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«Профилактика</w:t>
      </w:r>
    </w:p>
    <w:p w:rsidR="00376421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</w:pP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терроризма 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и 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экстремизма,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а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также минимизация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и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(или) </w:t>
      </w:r>
    </w:p>
    <w:p w:rsidR="00376421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</w:pP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ликвидация последствий проявлений терроризма 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и экстремизма</w:t>
      </w:r>
    </w:p>
    <w:p w:rsidR="00376421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</w:pP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на территории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муниципального образования  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«</w:t>
      </w:r>
      <w:proofErr w:type="spellStart"/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Дмитровогорское</w:t>
      </w:r>
      <w:proofErr w:type="spellEnd"/>
    </w:p>
    <w:p w:rsidR="00376421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</w:pP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сельское поселение</w:t>
      </w:r>
      <w:r w:rsidR="00363F38"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»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Конаковского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района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 </w:t>
      </w:r>
      <w:r w:rsidR="004F797B"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Тверской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области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</w:t>
      </w:r>
      <w:proofErr w:type="gramStart"/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на</w:t>
      </w:r>
      <w:proofErr w:type="gramEnd"/>
    </w:p>
    <w:p w:rsidR="006D2657" w:rsidRPr="00376421" w:rsidRDefault="006D2657" w:rsidP="00124C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8"/>
          <w:szCs w:val="28"/>
          <w:lang w:eastAsia="ru-RU"/>
        </w:rPr>
      </w:pP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20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20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-202</w:t>
      </w:r>
      <w:r w:rsid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>2</w:t>
      </w:r>
      <w:r w:rsidRPr="00376421">
        <w:rPr>
          <w:rFonts w:ascii="Times New Roman" w:eastAsia="Times New Roman" w:hAnsi="Times New Roman" w:cs="Times New Roman"/>
          <w:bCs/>
          <w:i/>
          <w:color w:val="212121"/>
          <w:sz w:val="28"/>
          <w:szCs w:val="28"/>
          <w:lang w:eastAsia="ru-RU"/>
        </w:rPr>
        <w:t xml:space="preserve"> годы»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3C4C57" w:rsidRPr="003C4C57" w:rsidRDefault="000E466E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</w:t>
      </w:r>
      <w:r w:rsidR="006D2657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соответствии с Федеральным законом от 06.03.2006 № 35-ФЗ «О противодействии терроризму», Федеральным законом от 06.10.2003 № 131-ФЗ «Об общих принципах организации местного самоуправления в Российской Федерации», Федеральным законом от 25.07.2002  № 114-ФЗ «О противодействии экстремистской деятельности», Указом Президента Российской Федерации от 15.06.2006 № 116 «О мерах по противодействию терроризму», Указом Президента Российской Федерации от 12.05.2009 № 537 «Стратегия национальной безопасности Российской Федерации до 2020 года»</w:t>
      </w:r>
      <w:r w:rsidR="003C4C57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 руководствуясь Уставом МО «</w:t>
      </w:r>
      <w:proofErr w:type="spellStart"/>
      <w:r w:rsidR="003C4C57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Дмитровогорское</w:t>
      </w:r>
      <w:proofErr w:type="spellEnd"/>
      <w:r w:rsidR="003C4C57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</w:t>
      </w:r>
    </w:p>
    <w:p w:rsidR="00363F38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D2657" w:rsidRPr="003C4C57" w:rsidRDefault="003C4C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                                             </w:t>
      </w:r>
      <w:r w:rsidR="00363F38"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ПОСТАНОВЛЯЮ</w:t>
      </w:r>
      <w:r w:rsidR="006D2657"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: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1. Утвердить муниципальную 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муниципального образования</w:t>
      </w:r>
      <w:r w:rsidR="009E5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9E548C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«</w:t>
      </w:r>
      <w:proofErr w:type="spellStart"/>
      <w:r w:rsidR="009E548C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Дмитровогорское</w:t>
      </w:r>
      <w:proofErr w:type="spellEnd"/>
      <w:r w:rsidR="009E548C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сельское поселение»</w:t>
      </w:r>
      <w:r w:rsidR="009E5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Конаковского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</w:t>
      </w:r>
      <w:r w:rsidR="009E5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F797B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Тверской</w:t>
      </w:r>
      <w:r w:rsidR="00363F38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 на 20</w:t>
      </w:r>
      <w:r w:rsidR="009E5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</w:t>
      </w:r>
      <w:r w:rsidR="00363F38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-202</w:t>
      </w:r>
      <w:r w:rsidR="009E5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годы»</w:t>
      </w:r>
      <w:r w:rsidR="009E5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рилагается</w:t>
      </w:r>
      <w:r w:rsidR="009E548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  2. </w:t>
      </w:r>
      <w:r w:rsidR="00363F3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 обнародовать на информационных стендах, </w:t>
      </w:r>
      <w:r w:rsidR="0026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363F3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363F38" w:rsidRPr="003C4C57">
        <w:rPr>
          <w:rFonts w:ascii="Times New Roman" w:eastAsia="Calibri" w:hAnsi="Times New Roman" w:cs="Times New Roman"/>
          <w:sz w:val="28"/>
          <w:szCs w:val="28"/>
        </w:rPr>
        <w:t xml:space="preserve">официальном сайте </w:t>
      </w:r>
      <w:r w:rsidR="00265062">
        <w:rPr>
          <w:rFonts w:ascii="Times New Roman" w:eastAsia="Calibri" w:hAnsi="Times New Roman" w:cs="Times New Roman"/>
          <w:sz w:val="28"/>
          <w:szCs w:val="28"/>
        </w:rPr>
        <w:t>МУ «</w:t>
      </w:r>
      <w:r w:rsidR="00363F38" w:rsidRPr="003C4C57">
        <w:rPr>
          <w:rFonts w:ascii="Times New Roman" w:eastAsia="Calibri" w:hAnsi="Times New Roman" w:cs="Times New Roman"/>
          <w:sz w:val="28"/>
          <w:szCs w:val="28"/>
        </w:rPr>
        <w:t>Администраци</w:t>
      </w:r>
      <w:r w:rsidR="00265062">
        <w:rPr>
          <w:rFonts w:ascii="Times New Roman" w:eastAsia="Calibri" w:hAnsi="Times New Roman" w:cs="Times New Roman"/>
          <w:sz w:val="28"/>
          <w:szCs w:val="28"/>
        </w:rPr>
        <w:t xml:space="preserve">я </w:t>
      </w:r>
      <w:proofErr w:type="spellStart"/>
      <w:r w:rsidR="00265062">
        <w:rPr>
          <w:rFonts w:ascii="Times New Roman" w:eastAsia="Calibri" w:hAnsi="Times New Roman" w:cs="Times New Roman"/>
          <w:sz w:val="28"/>
          <w:szCs w:val="28"/>
        </w:rPr>
        <w:t>Дмитровогорского</w:t>
      </w:r>
      <w:proofErr w:type="spellEnd"/>
      <w:r w:rsidR="00363F38" w:rsidRPr="003C4C57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</w:t>
      </w:r>
      <w:r w:rsidR="00265062">
        <w:rPr>
          <w:rFonts w:ascii="Times New Roman" w:eastAsia="Calibri" w:hAnsi="Times New Roman" w:cs="Times New Roman"/>
          <w:sz w:val="28"/>
          <w:szCs w:val="28"/>
        </w:rPr>
        <w:t>» Конаковского</w:t>
      </w:r>
      <w:r w:rsidR="00363F38" w:rsidRPr="003C4C57">
        <w:rPr>
          <w:rFonts w:ascii="Times New Roman" w:eastAsia="Calibri" w:hAnsi="Times New Roman" w:cs="Times New Roman"/>
          <w:sz w:val="28"/>
          <w:szCs w:val="28"/>
        </w:rPr>
        <w:t xml:space="preserve"> района Тверской области в сети Интернет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 3. Настоящее постановлени</w:t>
      </w:r>
      <w:r w:rsidR="00363F38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е </w:t>
      </w:r>
      <w:r w:rsidR="003978E0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вступает в силу со дня его офиц</w:t>
      </w:r>
      <w:r w:rsidR="00363F38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иального </w:t>
      </w:r>
      <w:r w:rsidR="002650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обнародования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363F38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4. </w:t>
      </w:r>
      <w:proofErr w:type="gramStart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0E466E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</w:t>
      </w:r>
      <w:r w:rsidR="006D2657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лава </w:t>
      </w:r>
      <w:proofErr w:type="spellStart"/>
      <w:r w:rsidR="002650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Дмитровогорского</w:t>
      </w:r>
      <w:proofErr w:type="spellEnd"/>
      <w:r w:rsidR="002650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D2657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 поселения</w:t>
      </w:r>
      <w:r w:rsidR="00363F38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2650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 w:rsidR="006D2657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</w:t>
      </w:r>
      <w:r w:rsidR="002650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П.В. </w:t>
      </w:r>
      <w:proofErr w:type="spellStart"/>
      <w:r w:rsidR="00265062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Монастыршин</w:t>
      </w:r>
      <w:proofErr w:type="spellEnd"/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907782" w:rsidRPr="003C4C57" w:rsidRDefault="00907782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900401" w:rsidRPr="003C4C57" w:rsidRDefault="006D2657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 УТВЕРЖДЕНА</w:t>
      </w:r>
    </w:p>
    <w:p w:rsidR="00996769" w:rsidRDefault="00900401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постановлением администрации </w:t>
      </w:r>
    </w:p>
    <w:p w:rsidR="00900401" w:rsidRPr="003C4C57" w:rsidRDefault="00996769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Дмитровогорского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900401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</w:p>
    <w:p w:rsidR="006D2657" w:rsidRPr="003C4C57" w:rsidRDefault="00124C1B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от </w:t>
      </w:r>
      <w:r w:rsidR="009967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17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.07.20</w:t>
      </w:r>
      <w:r w:rsidR="009967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20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г. № </w:t>
      </w:r>
      <w:r w:rsidR="00996769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50</w:t>
      </w:r>
    </w:p>
    <w:p w:rsidR="006D2657" w:rsidRPr="003C4C57" w:rsidRDefault="006D2657" w:rsidP="0090040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                                                                    </w:t>
      </w:r>
    </w:p>
    <w:p w:rsidR="006D2657" w:rsidRPr="003C4C57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Муниципальная  </w:t>
      </w:r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рограмма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«Профилактика терроризма и экстремизма, а также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минимизация и (или) ликвидация последствий проявлений терроризма и экстремизма на территории муниципального образования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«</w:t>
      </w:r>
      <w:proofErr w:type="spellStart"/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Дмитровогорское</w:t>
      </w:r>
      <w:proofErr w:type="spellEnd"/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сельское поселение</w:t>
      </w:r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» Конаковского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</w:t>
      </w:r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="004F797B"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Тверской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области</w:t>
      </w:r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н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а 20</w:t>
      </w:r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20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-202</w:t>
      </w:r>
      <w:r w:rsidR="00996769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годы»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Паспорт Программы</w:t>
      </w:r>
    </w:p>
    <w:tbl>
      <w:tblPr>
        <w:tblW w:w="49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4"/>
        <w:gridCol w:w="6573"/>
      </w:tblGrid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   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AE4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 Программа «Профилактика терроризма и экстремизма, а также минимизация и (или) ликвидация последствий терроризма и экстремизма на территории мун</w:t>
            </w:r>
            <w:r w:rsidR="00900401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иципального образования</w:t>
            </w:r>
            <w:r w:rsidR="00AE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AE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="00AE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AE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Конаковского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AE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97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  <w:r w:rsidRPr="003C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20</w:t>
            </w:r>
            <w:r w:rsidR="00AE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AE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годы» (далее – Программа)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разработки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  № 114-ФЗ «О противодействии экстремистской деятельности», Указ Президента Российской Федерации от 15.02.2006 № 116 «О мерах по противодействию терроризму», Указом Президента РФ от 31.12.2015 № 683 «О Стратегии национальной безопасности Российской Федерации до 2020 года»</w:t>
            </w:r>
            <w:proofErr w:type="gramEnd"/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AE444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 Конаковского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97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657" w:rsidRPr="003C4C57" w:rsidTr="00DA1CD4">
        <w:trPr>
          <w:trHeight w:val="59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599B" w:rsidRPr="003C4C57" w:rsidRDefault="000F599B" w:rsidP="000F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 Конаковского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</w:t>
            </w:r>
          </w:p>
          <w:p w:rsidR="006D2657" w:rsidRPr="003C4C57" w:rsidRDefault="006D2657" w:rsidP="009004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657" w:rsidRPr="003C4C57" w:rsidTr="00DA1CD4">
        <w:trPr>
          <w:trHeight w:val="203"/>
        </w:trPr>
        <w:tc>
          <w:tcPr>
            <w:tcW w:w="3119" w:type="dxa"/>
            <w:tcBorders>
              <w:top w:val="single" w:sz="4" w:space="0" w:color="auto"/>
              <w:left w:val="outset" w:sz="8" w:space="0" w:color="auto"/>
              <w:bottom w:val="single" w:sz="4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nil"/>
              <w:bottom w:val="single" w:sz="4" w:space="0" w:color="auto"/>
              <w:right w:val="outset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0F599B" w:rsidP="000F59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МКУ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СДК», МУП ЖКХ «Дмитрова Гора»</w:t>
            </w:r>
            <w:r w:rsidR="00900401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образовательные учреждения  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3408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Противодействие терроризму и экстремизму и защита жизни граждан, проживающих на территории  </w:t>
            </w:r>
            <w:r w:rsidR="00900401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Конаковского</w:t>
            </w:r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Тверской </w:t>
            </w:r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области</w:t>
            </w:r>
            <w:r w:rsidR="003408DB" w:rsidRPr="003C4C5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Задачи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900401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профилактику межнациональных (межэтнических) конфликтов;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  населения  муниципального образования по вопросам противодействия терроризму и экстремизму;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пропаганда толерантного поведения к людям других национальностей и религиозных конфессий;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выявление и пресечение экстремисткой деятельности организаций и объедений на территории 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3408D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3408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Этапы не предусмотрены.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6D2657" w:rsidRPr="003C4C57" w:rsidTr="00DA1CD4">
        <w:trPr>
          <w:trHeight w:val="197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 Структура  </w:t>
            </w:r>
          </w:p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Паспорт программы.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Раздел 1. Содержание проблемы и обоснование необходимости ее решения программными методами.</w:t>
            </w:r>
          </w:p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Раздел 2. Основные цели и задачи  Программы.</w:t>
            </w:r>
          </w:p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Раздел 3. Нормативное обеспечение Программы.</w:t>
            </w:r>
          </w:p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Раздел 4. Основные  мероприятия Программы.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6) Раздел 5. Механизм реализации Программы, включая организацию управления Программой и </w:t>
            </w: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ходом ее реализации.</w:t>
            </w:r>
          </w:p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Раздел 6. Основные программные мероприятия муниципальной  Программы</w:t>
            </w:r>
          </w:p>
          <w:p w:rsidR="006D2657" w:rsidRPr="003C4C57" w:rsidRDefault="006D2657" w:rsidP="006D2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8) Раздел 7. Оценка эффективности Программы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от реализации программы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информирование жителей о порядке действий при угрозе возникновения террористических актов;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распространение идей межнациональной терпимости, дружбы, добрососедства, взаимного уважения;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формирование единого информационного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пространства для пропаганды и распространения на территории  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гражданской солидарности, уважения к другим культурам, в том числе через муниципальные средства массовой информации:</w:t>
            </w:r>
          </w:p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- недопущение создания и деятельности националистических экстремистских молодежных группировок;</w:t>
            </w:r>
          </w:p>
          <w:p w:rsidR="006D2657" w:rsidRPr="003C4C57" w:rsidRDefault="006D2657" w:rsidP="007B5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 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не требует финансирования.</w:t>
            </w:r>
          </w:p>
        </w:tc>
      </w:tr>
      <w:tr w:rsidR="006D2657" w:rsidRPr="003C4C57" w:rsidTr="00DA1CD4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программой и </w:t>
            </w: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её реализацией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BD5" w:rsidRPr="003C4C57" w:rsidRDefault="006D2657" w:rsidP="007B5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за</w:t>
            </w:r>
            <w:proofErr w:type="gramEnd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выполнением настоящей Программы  осуществляет 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Дмитровогорского</w:t>
            </w:r>
            <w:proofErr w:type="spellEnd"/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 Конаковского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 w:rsidR="007B5B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B5BD5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</w:t>
            </w:r>
          </w:p>
          <w:p w:rsidR="006D2657" w:rsidRPr="003C4C57" w:rsidRDefault="006D2657" w:rsidP="009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D2657" w:rsidRPr="003C4C57" w:rsidTr="00DA1CD4">
        <w:trPr>
          <w:trHeight w:val="19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5BD5" w:rsidRPr="003C4C57" w:rsidRDefault="007B5BD5" w:rsidP="007B5BD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я» Конаковского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 области</w:t>
            </w:r>
          </w:p>
          <w:p w:rsidR="006D2657" w:rsidRPr="003C4C57" w:rsidRDefault="006D2657" w:rsidP="00907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2657" w:rsidRPr="003C4C57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1. Содержание проблемы и обоснование необходимости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её решения программными методами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</w:t>
      </w:r>
      <w:r w:rsidR="007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7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Дмитровогорское</w:t>
      </w:r>
      <w:proofErr w:type="spellEnd"/>
      <w:r w:rsidR="007B5BD5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7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BD5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7B5BD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B5BD5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7782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Наиболее экстремистки </w:t>
      </w:r>
      <w:proofErr w:type="spellStart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рискогенной</w:t>
      </w:r>
      <w:proofErr w:type="spellEnd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группой выступает молодежь, это вызвано как социально-экономическими, так и </w:t>
      </w:r>
      <w:proofErr w:type="spellStart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этнорелигиозными</w:t>
      </w:r>
      <w:proofErr w:type="spellEnd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Таким образом, экстремизм, терроризм и преступность представляют реальную угрозу общественной безопасности, подрывают авторитет органов местного 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        Для ликвидации проявлений, вызывающих социальную напряженность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Программа является документом, открытым для внесения изменений и дополнений.</w:t>
      </w:r>
    </w:p>
    <w:p w:rsidR="00667FD7" w:rsidRPr="003C4C57" w:rsidRDefault="00667FD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bookmarkStart w:id="0" w:name="_GoBack"/>
      <w:bookmarkEnd w:id="0"/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2. Цели и задачи Программы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Главная цель Программы - противодействие терроризму и экстремизму, защита жизни граждан, проживающих на территории  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Дмитровогорское</w:t>
      </w:r>
      <w:proofErr w:type="spellEnd"/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Основными задачами реализации Программы являются: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принятие профилактических мер, направленных на предупреждение экстремисткой деятельности,  в том числе на выявление и последующие устранение причин и условий, способствующих осуществлению экстремисткой деятельности;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реализация мер, направленных на укрепление межнационального и межконфессионального согласия, сохранения и развития языков и культуры народов РФ, проживающих на территории 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Дмитровогорское</w:t>
      </w:r>
      <w:proofErr w:type="spellEnd"/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, профилактику межнациональных (межэтнических) конфликтов;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информирование  населения  муниципального образования по вопросам противодействия терроризму и экстремизму;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пропаганда толерантного поведения к людям других национальностей и религиозных конфессий;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организация  воспитательной работы среди детей и молодежи, направленная   на устранение причин и условий, способствующих совершению    действий экстремистского характера;</w:t>
      </w:r>
    </w:p>
    <w:p w:rsidR="006D26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выявление и пресечение экстремисткой деятельности организаций и объедений на территории 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Дмитровогорское</w:t>
      </w:r>
      <w:proofErr w:type="spellEnd"/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6D766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D7668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7668" w:rsidRPr="003C4C57" w:rsidRDefault="006D7668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3.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Нормативное обеспечение Программы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Правовую основу для реализации Программы определили: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Федеральные Законы от 06.03.2006 № 35-ФЗ «О противодействии терроризму», от 06.10.2003 № 131-ФЗ «Об общих принципах организации местного самоуправления в Российской Федерации», от 25.07.2002 № 114-ФЗ «О противодействии экстремистской деятельности»;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б) Указ Президента Российской Федерации от 15.06.2006 № 116 «О мерах по противодействию терроризму», Указ Президента Российской Федерации от 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12.05.2009 № 537 «Стратегия национальной безопасности Российской Федерации до 2020 года».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4. Основные мероприятия Программы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Общие мероприятия: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Распространение среди населения информационных материалов, содействующих повышению уровня  толерантного сознания молодежи.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Информирование жителей о порядке действий при угрозе возникновения террористических актов.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Обеспечение подготовки и размещения, обновления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Осуществить обходы территории  поселения на предмет выявления мест концентрации молодежи и общественных и религиозных объединений, иных организаций, физических лиц занимающейся экстремисткой деятельности  и при обнаружении пресечение такой деятельности.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Мероприятия в сфере культуры и воспитания молодежи: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- Проведение тематических мероприятий для детей и молодёжи. Распространение идей межнациональной терпимости, дружбы, добрососедства, взаимного уважения.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5. Механизм реализации Программы, включая организацию управления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программой и </w:t>
      </w:r>
      <w:proofErr w:type="gramStart"/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контроль  за</w:t>
      </w:r>
      <w:proofErr w:type="gramEnd"/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ходом её реализации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Общее управление реализацией Программы и координацию деятельности исполнителей осуществляет глава  </w:t>
      </w:r>
      <w:proofErr w:type="spellStart"/>
      <w:r w:rsidR="001F00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Дмитровогорского</w:t>
      </w:r>
      <w:proofErr w:type="spellEnd"/>
      <w:r w:rsidR="001F00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Муниципальный заказчик  Программы ежегодно уточняет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proofErr w:type="gramStart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реализацией Программы осуществляет </w:t>
      </w:r>
      <w:r w:rsidR="001F00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МУ «А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дминистрация</w:t>
      </w:r>
      <w:r w:rsidR="001F00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="001F00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Дмитровогорского</w:t>
      </w:r>
      <w:proofErr w:type="spellEnd"/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907782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» </w:t>
      </w:r>
      <w:r w:rsidR="001F00FA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Конаковского</w:t>
      </w:r>
      <w:r w:rsidR="00907782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6. Основные программные мероприятия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 по реализации муниципальной  Программы по профилактике терроризма и экстремизма, а также минимизации и (или) ликвидации последствий терроризма и экстремизма на территории муниципального образования</w:t>
      </w:r>
      <w:r w:rsidR="001F00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«</w:t>
      </w:r>
      <w:proofErr w:type="spellStart"/>
      <w:r w:rsidR="001F00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Дмитровогорское</w:t>
      </w:r>
      <w:proofErr w:type="spellEnd"/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 сельское поселение</w:t>
      </w:r>
      <w:r w:rsidR="00907782"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» </w:t>
      </w:r>
      <w:r w:rsidR="001F00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Конаковского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района  </w:t>
      </w:r>
      <w:r w:rsidR="004F797B"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Тверской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области на 20</w:t>
      </w:r>
      <w:r w:rsidR="001F00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20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-202</w:t>
      </w:r>
      <w:r w:rsidR="001F00FA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</w:t>
      </w: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годы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90"/>
        <w:gridCol w:w="2163"/>
        <w:gridCol w:w="2127"/>
      </w:tblGrid>
      <w:tr w:rsidR="00F043EE" w:rsidRPr="003C4C57" w:rsidTr="006D2657"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19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Исполнители</w:t>
            </w: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Проведение на основании мониторинга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ситуаций комплексного изучения причин и условий, способствующих распространению экстремистских идей, их общественного восприятия, уровня толерантности их проявлениям с выработкой механизмов  по совершенствованию деятельности государственных и муниципальных органов в сфере противодействия  терроризму и экстремизму.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поселения,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образования, культуры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1F0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Информирование жителей  </w:t>
            </w:r>
            <w:r w:rsidR="001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 «</w:t>
            </w:r>
            <w:proofErr w:type="spellStart"/>
            <w:r w:rsidR="001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="001F00FA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</w:t>
            </w:r>
            <w:r w:rsidR="001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F00FA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поселени</w:t>
            </w:r>
            <w:r w:rsidR="001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1F00FA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1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Конаковского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 w:rsidR="001F0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F797B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Тверской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области о порядке действий при угрозе возникновения террористических актов, посредством размещения информации в средствах массовой информации.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Организация в учебных заведениях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учреждения образования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 Организовать и провести тематические мероприятия: конкурсы, викторины, с целью формирования у граждан уважительного отношения к традициям и обычаям различных народов и национальностей.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образования, культуры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F043EE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Проводить тематические беседы в коллективах учащихся  школы,  расположенной на территории </w:t>
            </w:r>
            <w:r w:rsidR="00F043EE"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Дмитрова Гора</w:t>
            </w: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 действиям населения при возникновении террористических угроз и ЧС.</w:t>
            </w:r>
          </w:p>
          <w:p w:rsidR="006D2657" w:rsidRPr="00F043EE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F043EE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четверть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F043EE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учреждения образования</w:t>
            </w:r>
          </w:p>
          <w:p w:rsidR="006D2657" w:rsidRPr="00F043EE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D2657" w:rsidRPr="00F043EE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Организовать и провести круглые столы, семинары, с привлечением должностных лиц и специалистов по мерам предупредительного характера при угрозах террористической и экстремистской направленности.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 в полугодие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82" w:rsidRPr="003C4C57" w:rsidRDefault="00907782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образования, культуры</w:t>
            </w:r>
          </w:p>
          <w:p w:rsidR="006D2657" w:rsidRPr="003C4C57" w:rsidRDefault="00907782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согласованию </w:t>
            </w:r>
            <w:proofErr w:type="gramEnd"/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Осуществление на постоянной основе мер по обеспечению  антитеррористической защищенности и безопасности подготовки и </w:t>
            </w: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  <w:proofErr w:type="gramEnd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массовых общественно-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политических, спортивных, культурно-развлекательных зрелищных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учреждений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культуры,</w:t>
            </w:r>
          </w:p>
          <w:p w:rsidR="006D2657" w:rsidRPr="003C4C57" w:rsidRDefault="006D2657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8. Участие в проведении командно-штабных учений, тренировок и практических занятий по обеспечению устойчивого управления, организации взаимодействия и надежной связи с силами постоянной готовности и экстренного реагирования при проведении антитеррористических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F043EE" w:rsidP="00F0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П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роведени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антитеррористическ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учений и тренировок на объектах культуры, спорта и образования по отработке взаимодействия  территориальных органов исполнительной власти, органов местного самоуправления и правоохранительных  органов при угрозе совершения террористического акта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F043EE" w:rsidP="00F043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образования, культуры, спорта,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10. Принять дополнительные меры по повышению </w:t>
            </w:r>
            <w:proofErr w:type="gramStart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уровня антитеррористической защищенности мест отдыха детей</w:t>
            </w:r>
            <w:proofErr w:type="gramEnd"/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 подготовке к летнему оздоровительному сезону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 – май ежегодно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поселения, руководители учреждений образования и культуры (по согласованию)</w:t>
            </w: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 Организация работы учреждений культуры и спорта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проявлениям экстремизма.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культуры, образования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Реализация комплекса информационно-профилактических мероприятий по разъяснению правовых последствий за участие в противоправной деятельности террористической и экстремистской направленности, в том числе неформальных молодежных группировках антиобщественного и преступного толка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Ежеквартально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учреждений образования, культуры (по согласованию)</w:t>
            </w:r>
          </w:p>
          <w:p w:rsidR="006D2657" w:rsidRPr="003C4C57" w:rsidRDefault="006D2657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13. Распространение среди читателей информационных материалов,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содействующих повышению уровня толерантного сознания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Библиотека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согласованию)</w:t>
            </w: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F043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 Обеспечение сбора информации о прибывающих на территорию</w:t>
            </w:r>
            <w:r w:rsid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 «</w:t>
            </w:r>
            <w:proofErr w:type="spellStart"/>
            <w:r w:rsid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Дмитровогорское</w:t>
            </w:r>
            <w:proofErr w:type="spellEnd"/>
            <w:r w:rsidR="00F043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беженцах и вынужденных переселенцах с последующей проверкой их на причастность к террористическим и экстремистским организациям.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82" w:rsidRPr="003C4C57" w:rsidRDefault="00907782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043EE" w:rsidRPr="003C4C57" w:rsidTr="006D2657"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907782" w:rsidP="006D26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  <w:r w:rsidR="006D2657"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Уточнение перечня заброшенных зданий и помещений, расположенных на территории поселения. Своевременное информирование правоохранительных органов о фактах  нахождения на указанных объектах подозрительных лиц, предметов, вещей.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7782" w:rsidRPr="003C4C57" w:rsidRDefault="00907782" w:rsidP="009077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поселения</w:t>
            </w:r>
          </w:p>
          <w:p w:rsidR="006D2657" w:rsidRPr="003C4C57" w:rsidRDefault="006D2657" w:rsidP="006D26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Раздел 7. Оценка эффективности Программы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населения  </w:t>
      </w:r>
      <w:r w:rsidR="00F043EE"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proofErr w:type="spellStart"/>
      <w:r w:rsidR="00F043E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Дмитровогорское</w:t>
      </w:r>
      <w:proofErr w:type="spellEnd"/>
      <w:r w:rsidR="00F04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</w:t>
      </w:r>
      <w:r w:rsidR="00F043EE" w:rsidRPr="003C4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43E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Конаковского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района</w:t>
      </w:r>
      <w:r w:rsidR="00F043EE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F797B"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Тверской</w:t>
      </w: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Реализация программы позволит: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а) Улучшить информационно-пропагандистское обеспечение деятельности по профилактике экстремизма, терроризма и правонарушений.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б) Создавать условия для деятельности добровольных формирований населения по охране общественного порядка.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в) Повысить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Экономическая эффективность Программы будет выражена снижением прямых и косвенных экономических потерь от проявлений экстремизма, терроризма и преступлений в общественных местах.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6D2657" w:rsidRPr="003C4C57" w:rsidRDefault="006D2657" w:rsidP="006D26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6D26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C4C57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:rsidR="006D2657" w:rsidRPr="003C4C57" w:rsidRDefault="006D2657" w:rsidP="00907782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:rsidR="00E62630" w:rsidRPr="003C4C57" w:rsidRDefault="00E62630">
      <w:pPr>
        <w:rPr>
          <w:rFonts w:ascii="Times New Roman" w:hAnsi="Times New Roman" w:cs="Times New Roman"/>
          <w:sz w:val="28"/>
          <w:szCs w:val="28"/>
        </w:rPr>
      </w:pPr>
    </w:p>
    <w:p w:rsidR="003C4C57" w:rsidRPr="003C4C57" w:rsidRDefault="003C4C57">
      <w:pPr>
        <w:rPr>
          <w:rFonts w:ascii="Times New Roman" w:hAnsi="Times New Roman" w:cs="Times New Roman"/>
          <w:sz w:val="28"/>
          <w:szCs w:val="28"/>
        </w:rPr>
      </w:pPr>
    </w:p>
    <w:sectPr w:rsidR="003C4C57" w:rsidRPr="003C4C57" w:rsidSect="003C4C57">
      <w:pgSz w:w="11906" w:h="16838"/>
      <w:pgMar w:top="851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1669"/>
    <w:multiLevelType w:val="multilevel"/>
    <w:tmpl w:val="D154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FF3619"/>
    <w:multiLevelType w:val="multilevel"/>
    <w:tmpl w:val="58B8E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139C"/>
    <w:rsid w:val="000E466E"/>
    <w:rsid w:val="000F599B"/>
    <w:rsid w:val="00124C1B"/>
    <w:rsid w:val="001F00FA"/>
    <w:rsid w:val="00265062"/>
    <w:rsid w:val="003408DB"/>
    <w:rsid w:val="00363F38"/>
    <w:rsid w:val="00376421"/>
    <w:rsid w:val="003966DB"/>
    <w:rsid w:val="003978E0"/>
    <w:rsid w:val="003C4C57"/>
    <w:rsid w:val="00465116"/>
    <w:rsid w:val="004F797B"/>
    <w:rsid w:val="0064057C"/>
    <w:rsid w:val="00667FD7"/>
    <w:rsid w:val="006D2657"/>
    <w:rsid w:val="006D7668"/>
    <w:rsid w:val="007B5BD5"/>
    <w:rsid w:val="008975D8"/>
    <w:rsid w:val="00900401"/>
    <w:rsid w:val="00907782"/>
    <w:rsid w:val="0092139C"/>
    <w:rsid w:val="00996769"/>
    <w:rsid w:val="009E548C"/>
    <w:rsid w:val="00AE4447"/>
    <w:rsid w:val="00B54CFB"/>
    <w:rsid w:val="00CB7A30"/>
    <w:rsid w:val="00D445A4"/>
    <w:rsid w:val="00DA1CD4"/>
    <w:rsid w:val="00E60B17"/>
    <w:rsid w:val="00E62630"/>
    <w:rsid w:val="00F04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78E0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CB7A30"/>
    <w:rPr>
      <w:b/>
      <w:bCs/>
      <w:sz w:val="19"/>
      <w:szCs w:val="19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CB7A30"/>
  </w:style>
  <w:style w:type="character" w:customStyle="1" w:styleId="a5">
    <w:name w:val="Основной текст Знак"/>
    <w:basedOn w:val="a0"/>
    <w:link w:val="a6"/>
    <w:rsid w:val="00CB7A30"/>
    <w:rPr>
      <w:sz w:val="19"/>
      <w:szCs w:val="19"/>
      <w:shd w:val="clear" w:color="auto" w:fill="FFFFFF"/>
    </w:rPr>
  </w:style>
  <w:style w:type="paragraph" w:styleId="a6">
    <w:name w:val="Body Text"/>
    <w:basedOn w:val="a"/>
    <w:link w:val="a5"/>
    <w:rsid w:val="00CB7A30"/>
    <w:pPr>
      <w:widowControl w:val="0"/>
      <w:shd w:val="clear" w:color="auto" w:fill="FFFFFF"/>
      <w:spacing w:before="240" w:after="360" w:line="240" w:lineRule="atLeast"/>
    </w:pPr>
    <w:rPr>
      <w:sz w:val="19"/>
      <w:szCs w:val="19"/>
    </w:rPr>
  </w:style>
  <w:style w:type="character" w:customStyle="1" w:styleId="1">
    <w:name w:val="Основной текст Знак1"/>
    <w:basedOn w:val="a0"/>
    <w:link w:val="a6"/>
    <w:uiPriority w:val="99"/>
    <w:semiHidden/>
    <w:rsid w:val="00CB7A30"/>
  </w:style>
  <w:style w:type="paragraph" w:customStyle="1" w:styleId="20">
    <w:name w:val="Основной текст (2)"/>
    <w:basedOn w:val="a"/>
    <w:link w:val="2"/>
    <w:rsid w:val="00CB7A30"/>
    <w:pPr>
      <w:widowControl w:val="0"/>
      <w:shd w:val="clear" w:color="auto" w:fill="FFFFFF"/>
      <w:spacing w:after="360" w:line="218" w:lineRule="exact"/>
      <w:jc w:val="center"/>
    </w:pPr>
    <w:rPr>
      <w:b/>
      <w:bCs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0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0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9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97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1020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1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36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7479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1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2780</Words>
  <Characters>15851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Юрист</cp:lastModifiedBy>
  <cp:revision>25</cp:revision>
  <cp:lastPrinted>2019-09-05T14:56:00Z</cp:lastPrinted>
  <dcterms:created xsi:type="dcterms:W3CDTF">2019-08-16T08:16:00Z</dcterms:created>
  <dcterms:modified xsi:type="dcterms:W3CDTF">2020-07-22T06:04:00Z</dcterms:modified>
</cp:coreProperties>
</file>