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ub_5261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110329250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noProof/>
          <w:sz w:val="24"/>
          <w:szCs w:val="24"/>
        </w:rPr>
      </w:sdtEndPr>
      <w:sdtContent>
        <w:p w:rsidR="00C03025" w:rsidRDefault="00C03025">
          <w:pPr>
            <w:pStyle w:val="af7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C03025" w:rsidRDefault="00C03025">
          <w:pPr>
            <w:pStyle w:val="af7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C03025" w:rsidRDefault="00C03025">
          <w:pPr>
            <w:pStyle w:val="af7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C03025" w:rsidRDefault="00C03025">
          <w:pPr>
            <w:pStyle w:val="af7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C03025" w:rsidRDefault="00C03025">
          <w:pPr>
            <w:pStyle w:val="af7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3282C7C" wp14:editId="273F59E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4467D57E" wp14:editId="5E762AEC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6598C01" wp14:editId="645CEE42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C2D4965" wp14:editId="5065855A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56"/>
              <w:szCs w:val="72"/>
            </w:rPr>
            <w:alias w:val="Название"/>
            <w:id w:val="14700071"/>
            <w:placeholder>
              <w:docPart w:val="5978C3D4577D4769A4F9D9A0D5EB3AE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03025" w:rsidRDefault="00893013" w:rsidP="00C03025">
              <w:pPr>
                <w:pStyle w:val="af7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56"/>
                  <w:szCs w:val="72"/>
                </w:rPr>
                <w:t>Программа комплексного развития социальной инфраструктуры Дмитровогорского сельского поселения Конаковского района Тверской области на период 2018-2030 годы</w:t>
              </w:r>
            </w:p>
          </w:sdtContent>
        </w:sdt>
        <w:p w:rsidR="00C03025" w:rsidRDefault="00C03025">
          <w:pPr>
            <w:pStyle w:val="af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03025" w:rsidRDefault="00C03025">
          <w:pPr>
            <w:pStyle w:val="af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03025" w:rsidRDefault="00C03025">
          <w:pPr>
            <w:pStyle w:val="af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03025" w:rsidRDefault="00C03025">
          <w:pPr>
            <w:pStyle w:val="af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03025" w:rsidRDefault="00C03025">
          <w:pPr>
            <w:pStyle w:val="af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03025" w:rsidRDefault="00C03025">
          <w:pPr>
            <w:pStyle w:val="af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03025" w:rsidRDefault="00C03025">
          <w:pPr>
            <w:pStyle w:val="af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03025" w:rsidRDefault="00C03025">
          <w:pPr>
            <w:pStyle w:val="af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03025" w:rsidRDefault="00C03025">
          <w:pPr>
            <w:pStyle w:val="af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03025" w:rsidRDefault="00C03025">
          <w:pPr>
            <w:pStyle w:val="af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03025" w:rsidRDefault="00C03025">
          <w:pPr>
            <w:pStyle w:val="af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03025" w:rsidRDefault="00C03025">
          <w:pPr>
            <w:pStyle w:val="af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="Cambria" w:hAnsi="Cambria"/>
              <w:sz w:val="28"/>
            </w:rPr>
            <w:alias w:val="Дата"/>
            <w:id w:val="14700083"/>
            <w:placeholder>
              <w:docPart w:val="4148F8EEEA3240DD8E0688B3B8FA7BB0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p w:rsidR="00C03025" w:rsidRPr="00C03025" w:rsidRDefault="00C03025" w:rsidP="00C03025">
              <w:pPr>
                <w:pStyle w:val="af7"/>
                <w:jc w:val="center"/>
                <w:rPr>
                  <w:rFonts w:ascii="Cambria" w:hAnsi="Cambria"/>
                  <w:sz w:val="28"/>
                </w:rPr>
              </w:pPr>
              <w:r w:rsidRPr="00C03025">
                <w:rPr>
                  <w:rFonts w:ascii="Cambria" w:hAnsi="Cambria"/>
                  <w:sz w:val="28"/>
                </w:rPr>
                <w:t>2018 год</w:t>
              </w:r>
            </w:p>
          </w:sdtContent>
        </w:sdt>
        <w:sdt>
          <w:sdtPr>
            <w:rPr>
              <w:rFonts w:ascii="Cambria" w:hAnsi="Cambria"/>
              <w:sz w:val="28"/>
            </w:rPr>
            <w:alias w:val="Автор"/>
            <w:id w:val="14700094"/>
            <w:placeholder>
              <w:docPart w:val="784ABF544068466C882BE60808ADBD9B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C03025" w:rsidRPr="00C03025" w:rsidRDefault="00875C0A" w:rsidP="00C03025">
              <w:pPr>
                <w:pStyle w:val="af7"/>
                <w:jc w:val="center"/>
                <w:rPr>
                  <w:rFonts w:ascii="Cambria" w:hAnsi="Cambria"/>
                  <w:sz w:val="28"/>
                </w:rPr>
              </w:pPr>
              <w:r>
                <w:rPr>
                  <w:rFonts w:ascii="Cambria" w:hAnsi="Cambria"/>
                  <w:sz w:val="28"/>
                </w:rPr>
                <w:t>Администрация Дмитровогорского сельского поселения</w:t>
              </w:r>
            </w:p>
          </w:sdtContent>
        </w:sdt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709867329"/>
        <w:docPartObj>
          <w:docPartGallery w:val="Table of Contents"/>
          <w:docPartUnique/>
        </w:docPartObj>
      </w:sdtPr>
      <w:sdtEndPr/>
      <w:sdtContent>
        <w:p w:rsidR="006B7F2B" w:rsidRDefault="008D0247" w:rsidP="008D0247">
          <w:pPr>
            <w:pStyle w:val="af"/>
            <w:spacing w:beforeLines="40" w:before="96"/>
            <w:jc w:val="center"/>
          </w:pPr>
          <w:r>
            <w:t>ОГЛАВЛЕНИЕ</w:t>
          </w:r>
        </w:p>
        <w:p w:rsidR="00893013" w:rsidRPr="00893013" w:rsidRDefault="00893013" w:rsidP="00893013">
          <w:pPr>
            <w:rPr>
              <w:lang w:eastAsia="ru-RU"/>
            </w:rPr>
          </w:pPr>
        </w:p>
        <w:p w:rsidR="006B7F2B" w:rsidRPr="006B7F2B" w:rsidRDefault="006B7F2B" w:rsidP="00ED1E4E">
          <w:pPr>
            <w:pStyle w:val="12"/>
            <w:tabs>
              <w:tab w:val="right" w:leader="dot" w:pos="9628"/>
            </w:tabs>
            <w:spacing w:beforeLines="40" w:before="96"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B7F2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B7F2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7F2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9230021" w:history="1">
            <w:r w:rsidRPr="006B7F2B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ПАСПОРТ ПРОГРАММЫ</w:t>
            </w:r>
            <w:r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_Toc509230021 \h </w:instrText>
            </w:r>
            <w:r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58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7F2B" w:rsidRPr="006B7F2B" w:rsidRDefault="00C75876" w:rsidP="00ED1E4E">
          <w:pPr>
            <w:pStyle w:val="12"/>
            <w:tabs>
              <w:tab w:val="right" w:leader="dot" w:pos="9628"/>
            </w:tabs>
            <w:spacing w:beforeLines="40" w:before="96"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230022" w:history="1">
            <w:r w:rsidR="006B7F2B" w:rsidRPr="006B7F2B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 ХАРАКТЕРИСТИКА СУЩЕСТВУЮЩЕГО СОСТОЯНИЯ СОЦИАЛЬНОЙ ИНФРАСТРУКТУРЫ</w: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_Toc509230022 \h </w:instrTex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7F2B" w:rsidRPr="006B7F2B" w:rsidRDefault="00C75876" w:rsidP="00ED1E4E">
          <w:pPr>
            <w:pStyle w:val="22"/>
            <w:tabs>
              <w:tab w:val="right" w:leader="dot" w:pos="9628"/>
            </w:tabs>
            <w:spacing w:beforeLines="40" w:before="96"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230023" w:history="1">
            <w:r w:rsidR="006B7F2B" w:rsidRPr="006B7F2B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1.1 Уровень социально-экономического развития</w: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_Toc509230023 \h </w:instrTex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7F2B" w:rsidRPr="006B7F2B" w:rsidRDefault="00C75876" w:rsidP="00ED1E4E">
          <w:pPr>
            <w:pStyle w:val="22"/>
            <w:tabs>
              <w:tab w:val="right" w:leader="dot" w:pos="9628"/>
            </w:tabs>
            <w:spacing w:beforeLines="40" w:before="96"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230024" w:history="1">
            <w:r w:rsidR="006B7F2B" w:rsidRPr="006B7F2B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1.2 Сведения о градостроительной деятельности</w: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_Toc509230024 \h </w:instrTex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7F2B" w:rsidRPr="006B7F2B" w:rsidRDefault="00C75876" w:rsidP="00ED1E4E">
          <w:pPr>
            <w:pStyle w:val="22"/>
            <w:tabs>
              <w:tab w:val="right" w:leader="dot" w:pos="9628"/>
            </w:tabs>
            <w:spacing w:beforeLines="40" w:before="96"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230025" w:history="1">
            <w:r w:rsidR="006B7F2B" w:rsidRPr="006B7F2B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1.3 Прогнозируемый спрос на услуги объектов социальной инфраструктуры</w: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_Toc509230025 \h </w:instrTex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7F2B" w:rsidRPr="006B7F2B" w:rsidRDefault="00C75876" w:rsidP="00ED1E4E">
          <w:pPr>
            <w:pStyle w:val="22"/>
            <w:tabs>
              <w:tab w:val="right" w:leader="dot" w:pos="9628"/>
            </w:tabs>
            <w:spacing w:beforeLines="40" w:before="96"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230026" w:history="1">
            <w:r w:rsidR="006B7F2B" w:rsidRPr="006B7F2B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1.4 Оценка нормативно-правовой базы, необходимой для функционирования и развития социальной инфраструктуры</w: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_Toc509230026 \h </w:instrTex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7F2B" w:rsidRPr="006B7F2B" w:rsidRDefault="00C75876" w:rsidP="00ED1E4E">
          <w:pPr>
            <w:pStyle w:val="12"/>
            <w:tabs>
              <w:tab w:val="right" w:leader="dot" w:pos="9628"/>
            </w:tabs>
            <w:spacing w:beforeLines="40" w:before="96"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230027" w:history="1">
            <w:r w:rsidR="006B7F2B" w:rsidRPr="006B7F2B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 ПЕРЕЧЕНЬ МЕРОПРИЯТИЙ (ИНВЕСТИЦИОННЫХ ПРОЕКТОВ) ПО ПРОЕКТИРОВАНИЮ, СТРОИТЕЛЬСТВУ И РЕКОНСТРУКЦИИ ОБЪЕКТОВ СОЦИАЛЬНОЙ ИНФРАСТРУКТУРЫ ПОСЕЛЕНИЯ</w: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_Toc509230027 \h </w:instrTex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7F2B" w:rsidRPr="006B7F2B" w:rsidRDefault="00C75876" w:rsidP="00ED1E4E">
          <w:pPr>
            <w:pStyle w:val="12"/>
            <w:tabs>
              <w:tab w:val="right" w:leader="dot" w:pos="9628"/>
            </w:tabs>
            <w:spacing w:beforeLines="40" w:before="96"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230028" w:history="1">
            <w:r w:rsidR="006B7F2B" w:rsidRPr="006B7F2B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 ПРЕДЛОЖЕНИЯ ПО ПОВЫШЕНИЮ ДОСТУПНОСТИ СРЕДЫ ДЛЯ МАЛОМОБИЛЬНЫХ ГРУПП НАСЕЛЕНИЯ</w: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_Toc509230028 \h </w:instrTex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7F2B" w:rsidRPr="006B7F2B" w:rsidRDefault="00C75876" w:rsidP="00ED1E4E">
          <w:pPr>
            <w:pStyle w:val="12"/>
            <w:tabs>
              <w:tab w:val="right" w:leader="dot" w:pos="9628"/>
            </w:tabs>
            <w:spacing w:beforeLines="40" w:before="96"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230029" w:history="1">
            <w:r w:rsidR="006B7F2B" w:rsidRPr="006B7F2B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</w: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_Toc509230029 \h </w:instrTex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7F2B" w:rsidRPr="006B7F2B" w:rsidRDefault="00C75876" w:rsidP="00ED1E4E">
          <w:pPr>
            <w:pStyle w:val="12"/>
            <w:tabs>
              <w:tab w:val="right" w:leader="dot" w:pos="9628"/>
            </w:tabs>
            <w:spacing w:beforeLines="40" w:before="96"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230030" w:history="1">
            <w:r w:rsidR="006B7F2B" w:rsidRPr="006B7F2B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</w:rPr>
              <w:t>5.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_Toc509230030 \h </w:instrTex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7F2B" w:rsidRPr="006B7F2B" w:rsidRDefault="00C75876" w:rsidP="00ED1E4E">
          <w:pPr>
            <w:pStyle w:val="12"/>
            <w:tabs>
              <w:tab w:val="right" w:leader="dot" w:pos="9628"/>
            </w:tabs>
            <w:spacing w:beforeLines="40" w:before="96"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230031" w:history="1">
            <w:r w:rsidR="006B7F2B" w:rsidRPr="006B7F2B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</w: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_Toc509230031 \h </w:instrTex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6B7F2B" w:rsidRPr="006B7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7F2B" w:rsidRDefault="006B7F2B" w:rsidP="00ED1E4E">
          <w:pPr>
            <w:spacing w:beforeLines="40" w:before="96" w:after="0"/>
            <w:jc w:val="both"/>
          </w:pPr>
          <w:r w:rsidRPr="006B7F2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4085E" w:rsidRPr="007656A5" w:rsidRDefault="00F4085E" w:rsidP="00ED1E4E">
      <w:pPr>
        <w:pStyle w:val="1"/>
        <w:spacing w:beforeLines="40" w:before="96"/>
        <w:sectPr w:rsidR="00F4085E" w:rsidRPr="007656A5" w:rsidSect="00432209">
          <w:headerReference w:type="default" r:id="rId10"/>
          <w:footerReference w:type="default" r:id="rId11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06704F" w:rsidRPr="0006704F" w:rsidRDefault="00805D07" w:rsidP="00ED1E4E">
      <w:pPr>
        <w:pStyle w:val="1"/>
        <w:spacing w:beforeLines="40" w:before="96"/>
        <w:jc w:val="center"/>
        <w:rPr>
          <w:lang w:eastAsia="ru-RU"/>
        </w:rPr>
      </w:pPr>
      <w:bookmarkStart w:id="1" w:name="_Toc509230021"/>
      <w:bookmarkStart w:id="2" w:name="_Toc373329416"/>
      <w:bookmarkStart w:id="3" w:name="_Toc479506991"/>
      <w:r w:rsidRPr="007656A5">
        <w:rPr>
          <w:lang w:eastAsia="ru-RU"/>
        </w:rPr>
        <w:lastRenderedPageBreak/>
        <w:t>ПАСПОРТ ПРОГРАММЫ</w:t>
      </w:r>
      <w:bookmarkEnd w:id="1"/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973"/>
      </w:tblGrid>
      <w:tr w:rsidR="00805D07" w:rsidRPr="007656A5" w:rsidTr="0036330E">
        <w:trPr>
          <w:jc w:val="center"/>
        </w:trPr>
        <w:tc>
          <w:tcPr>
            <w:tcW w:w="1422" w:type="pct"/>
            <w:shd w:val="clear" w:color="auto" w:fill="auto"/>
          </w:tcPr>
          <w:p w:rsidR="00805D07" w:rsidRPr="007656A5" w:rsidRDefault="00805D07" w:rsidP="00AA31C2">
            <w:pPr>
              <w:pStyle w:val="afc"/>
              <w:spacing w:before="0" w:after="0" w:line="276" w:lineRule="auto"/>
              <w:ind w:left="113"/>
            </w:pPr>
            <w:r w:rsidRPr="007656A5">
              <w:t>Наименование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805D07" w:rsidRPr="007656A5" w:rsidRDefault="00805D07" w:rsidP="00AA31C2">
            <w:pPr>
              <w:pStyle w:val="afe"/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 w:rsidRPr="007656A5">
              <w:rPr>
                <w:sz w:val="24"/>
                <w:szCs w:val="24"/>
              </w:rPr>
              <w:t>Программа комплексного развития социальной инфраструктуры Дмитровогорского сельского поселения Конаковского района (далее – Программа)</w:t>
            </w:r>
          </w:p>
        </w:tc>
      </w:tr>
      <w:tr w:rsidR="00805D07" w:rsidRPr="007656A5" w:rsidTr="0036330E">
        <w:trPr>
          <w:jc w:val="center"/>
        </w:trPr>
        <w:tc>
          <w:tcPr>
            <w:tcW w:w="1422" w:type="pct"/>
            <w:shd w:val="clear" w:color="auto" w:fill="auto"/>
          </w:tcPr>
          <w:p w:rsidR="00805D07" w:rsidRPr="007656A5" w:rsidRDefault="00805D07" w:rsidP="00AA31C2">
            <w:pPr>
              <w:pStyle w:val="afc"/>
              <w:spacing w:before="0" w:after="0" w:line="276" w:lineRule="auto"/>
              <w:ind w:left="113"/>
            </w:pPr>
            <w:r w:rsidRPr="007656A5">
              <w:t>Основание для разработки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805D07" w:rsidRPr="007656A5" w:rsidRDefault="00805D07" w:rsidP="00AA31C2">
            <w:pPr>
              <w:pStyle w:val="afc"/>
              <w:numPr>
                <w:ilvl w:val="0"/>
                <w:numId w:val="20"/>
              </w:numPr>
              <w:tabs>
                <w:tab w:val="left" w:pos="360"/>
              </w:tabs>
              <w:spacing w:before="0" w:after="0" w:line="276" w:lineRule="auto"/>
              <w:ind w:left="113" w:firstLine="0"/>
            </w:pPr>
            <w:r w:rsidRPr="007656A5">
              <w:t>Градостроительный кодекс Российской Федерации;</w:t>
            </w:r>
          </w:p>
          <w:p w:rsidR="00805D07" w:rsidRPr="007656A5" w:rsidRDefault="00805D07" w:rsidP="00AA31C2">
            <w:pPr>
              <w:pStyle w:val="afc"/>
              <w:numPr>
                <w:ilvl w:val="0"/>
                <w:numId w:val="20"/>
              </w:numPr>
              <w:tabs>
                <w:tab w:val="left" w:pos="360"/>
              </w:tabs>
              <w:spacing w:before="0" w:after="0" w:line="276" w:lineRule="auto"/>
              <w:ind w:left="113" w:firstLine="0"/>
            </w:pPr>
            <w:r w:rsidRPr="007656A5">
              <w:t xml:space="preserve">Федеральный </w:t>
            </w:r>
            <w:hyperlink r:id="rId12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7656A5">
                <w:t>закон</w:t>
              </w:r>
            </w:hyperlink>
            <w:r w:rsidRPr="007656A5"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805D07" w:rsidRPr="007656A5" w:rsidRDefault="00805D07" w:rsidP="00AA31C2">
            <w:pPr>
              <w:pStyle w:val="afc"/>
              <w:numPr>
                <w:ilvl w:val="0"/>
                <w:numId w:val="20"/>
              </w:numPr>
              <w:tabs>
                <w:tab w:val="left" w:pos="360"/>
              </w:tabs>
              <w:spacing w:before="0" w:after="0" w:line="276" w:lineRule="auto"/>
              <w:ind w:left="113" w:firstLine="0"/>
            </w:pPr>
            <w:r w:rsidRPr="007656A5"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805D07" w:rsidRDefault="00805D07" w:rsidP="00AA31C2">
            <w:pPr>
              <w:pStyle w:val="afc"/>
              <w:numPr>
                <w:ilvl w:val="0"/>
                <w:numId w:val="20"/>
              </w:numPr>
              <w:tabs>
                <w:tab w:val="left" w:pos="360"/>
              </w:tabs>
              <w:spacing w:before="0" w:after="0" w:line="276" w:lineRule="auto"/>
              <w:ind w:left="113" w:firstLine="0"/>
            </w:pPr>
            <w:r w:rsidRPr="007656A5">
              <w:t>Генеральный план Дмитровогорского сельского поселения Конаковского района Тверской области, утвержденный решением Совета депутатов Дмитровогорского сельско</w:t>
            </w:r>
            <w:r w:rsidR="00964D7F">
              <w:t>го поселения от 25.02.2015 № 5;</w:t>
            </w:r>
          </w:p>
          <w:p w:rsidR="00964D7F" w:rsidRPr="007656A5" w:rsidRDefault="00964D7F" w:rsidP="00AA31C2">
            <w:pPr>
              <w:pStyle w:val="afc"/>
              <w:numPr>
                <w:ilvl w:val="0"/>
                <w:numId w:val="20"/>
              </w:numPr>
              <w:tabs>
                <w:tab w:val="left" w:pos="360"/>
              </w:tabs>
              <w:spacing w:before="0" w:after="0" w:line="276" w:lineRule="auto"/>
              <w:ind w:left="113" w:firstLine="0"/>
            </w:pPr>
            <w:r>
              <w:t>С</w:t>
            </w:r>
            <w:r w:rsidRPr="00964D7F">
              <w:t>тратегия социального экономического развития Дмитровогорского сельского поселения на период 2016-2025 годы, утвержденная решением совета депутатов Дмитровогорского сельского поселения третьего созыва от 19.10.2016 № 30</w:t>
            </w:r>
            <w:r>
              <w:t>.</w:t>
            </w:r>
          </w:p>
        </w:tc>
      </w:tr>
      <w:tr w:rsidR="00805D07" w:rsidRPr="007656A5" w:rsidTr="0036330E">
        <w:trPr>
          <w:jc w:val="center"/>
        </w:trPr>
        <w:tc>
          <w:tcPr>
            <w:tcW w:w="1422" w:type="pct"/>
            <w:shd w:val="clear" w:color="auto" w:fill="auto"/>
          </w:tcPr>
          <w:p w:rsidR="00805D07" w:rsidRPr="007656A5" w:rsidRDefault="00805D07" w:rsidP="00AA31C2">
            <w:pPr>
              <w:pStyle w:val="afc"/>
              <w:spacing w:before="0" w:after="0" w:line="276" w:lineRule="auto"/>
              <w:ind w:left="113"/>
            </w:pPr>
            <w:r w:rsidRPr="007656A5">
              <w:t>Заказчик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805D07" w:rsidRPr="007656A5" w:rsidRDefault="00805D07" w:rsidP="00AA31C2">
            <w:pPr>
              <w:pStyle w:val="afe"/>
              <w:spacing w:line="276" w:lineRule="auto"/>
              <w:ind w:left="113"/>
              <w:jc w:val="both"/>
              <w:rPr>
                <w:rStyle w:val="a3"/>
                <w:sz w:val="24"/>
                <w:szCs w:val="24"/>
              </w:rPr>
            </w:pPr>
            <w:r w:rsidRPr="007656A5">
              <w:rPr>
                <w:rStyle w:val="a3"/>
                <w:sz w:val="24"/>
                <w:szCs w:val="24"/>
              </w:rPr>
              <w:t>Администрация Дмитровогорского сельского поселения Конаковского района Тверской области</w:t>
            </w:r>
          </w:p>
          <w:p w:rsidR="00805D07" w:rsidRPr="007656A5" w:rsidRDefault="00805D07" w:rsidP="00AA31C2">
            <w:pPr>
              <w:pStyle w:val="afe"/>
              <w:spacing w:line="276" w:lineRule="auto"/>
              <w:ind w:left="113"/>
              <w:jc w:val="both"/>
              <w:rPr>
                <w:rStyle w:val="a3"/>
                <w:sz w:val="24"/>
                <w:szCs w:val="24"/>
              </w:rPr>
            </w:pPr>
            <w:proofErr w:type="gramStart"/>
            <w:r w:rsidRPr="007656A5">
              <w:rPr>
                <w:rStyle w:val="a3"/>
                <w:sz w:val="24"/>
                <w:szCs w:val="24"/>
              </w:rPr>
              <w:t>Местоположение: 171290, Тверская область, Конаковский район,  с. Дмитрова Гора, ул. Центральная, д. 3а</w:t>
            </w:r>
            <w:proofErr w:type="gramEnd"/>
          </w:p>
        </w:tc>
      </w:tr>
      <w:tr w:rsidR="00805D07" w:rsidRPr="007656A5" w:rsidTr="0036330E">
        <w:trPr>
          <w:jc w:val="center"/>
        </w:trPr>
        <w:tc>
          <w:tcPr>
            <w:tcW w:w="1422" w:type="pct"/>
            <w:shd w:val="clear" w:color="auto" w:fill="auto"/>
          </w:tcPr>
          <w:p w:rsidR="00805D07" w:rsidRPr="007656A5" w:rsidRDefault="00805D07" w:rsidP="00AA31C2">
            <w:pPr>
              <w:pStyle w:val="afc"/>
              <w:spacing w:before="0" w:after="0" w:line="276" w:lineRule="auto"/>
              <w:ind w:left="113"/>
            </w:pPr>
            <w:r w:rsidRPr="007656A5">
              <w:t>Разработчик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805D07" w:rsidRPr="007656A5" w:rsidRDefault="00805D07" w:rsidP="00AA31C2">
            <w:pPr>
              <w:pStyle w:val="afe"/>
              <w:spacing w:line="276" w:lineRule="auto"/>
              <w:ind w:left="113"/>
              <w:jc w:val="both"/>
              <w:rPr>
                <w:rStyle w:val="a3"/>
                <w:sz w:val="24"/>
                <w:szCs w:val="24"/>
              </w:rPr>
            </w:pPr>
            <w:r w:rsidRPr="007656A5">
              <w:rPr>
                <w:rStyle w:val="a3"/>
                <w:sz w:val="24"/>
                <w:szCs w:val="24"/>
              </w:rPr>
              <w:t>Администрация Дмитровогорского сельского поселения Конаковского района Тверской области</w:t>
            </w:r>
          </w:p>
          <w:p w:rsidR="00805D07" w:rsidRPr="007656A5" w:rsidRDefault="00805D07" w:rsidP="00AA31C2">
            <w:pPr>
              <w:pStyle w:val="afe"/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proofErr w:type="gramStart"/>
            <w:r w:rsidRPr="007656A5">
              <w:rPr>
                <w:rStyle w:val="a3"/>
                <w:sz w:val="24"/>
                <w:szCs w:val="24"/>
              </w:rPr>
              <w:t>Местоположение: 171290, Тверская область, Конаковский район,  с. Дмитрова Гора, ул. Центральная, д. 3а</w:t>
            </w:r>
            <w:proofErr w:type="gramEnd"/>
          </w:p>
        </w:tc>
      </w:tr>
      <w:tr w:rsidR="00805D07" w:rsidRPr="007656A5" w:rsidTr="0036330E">
        <w:trPr>
          <w:jc w:val="center"/>
        </w:trPr>
        <w:tc>
          <w:tcPr>
            <w:tcW w:w="1422" w:type="pct"/>
            <w:shd w:val="clear" w:color="auto" w:fill="auto"/>
          </w:tcPr>
          <w:p w:rsidR="00805D07" w:rsidRPr="007656A5" w:rsidRDefault="00805D07" w:rsidP="00AA31C2">
            <w:pPr>
              <w:pStyle w:val="afc"/>
              <w:spacing w:before="0" w:after="0" w:line="276" w:lineRule="auto"/>
              <w:ind w:left="113"/>
            </w:pPr>
            <w:r w:rsidRPr="007656A5">
              <w:t>Цели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805D07" w:rsidRPr="006611EF" w:rsidRDefault="00805D07" w:rsidP="00AA31C2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E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805D07" w:rsidRPr="006611EF" w:rsidRDefault="00805D07" w:rsidP="00AA31C2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E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805D07" w:rsidRPr="006611EF" w:rsidRDefault="00805D07" w:rsidP="00AA31C2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сбалансированного развития систем социальной инфраструктуры поселения до 2030 года в соответствии с установленными потребностями в объектах социальной инфраструктуры; </w:t>
            </w:r>
          </w:p>
          <w:p w:rsidR="00805D07" w:rsidRPr="006611EF" w:rsidRDefault="00805D07" w:rsidP="00AA31C2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EF">
              <w:rPr>
                <w:rFonts w:ascii="Times New Roman" w:hAnsi="Times New Roman" w:cs="Times New Roman"/>
                <w:sz w:val="24"/>
                <w:szCs w:val="24"/>
              </w:rPr>
              <w:t>достижение расчетного уровня обеспеченности населения поселения услугами объектов социальной инфраструктуры в соответствии с нормативами градостроительного проектирования;</w:t>
            </w:r>
          </w:p>
          <w:p w:rsidR="00805D07" w:rsidRPr="006611EF" w:rsidRDefault="00805D07" w:rsidP="00AA31C2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функционирования </w:t>
            </w:r>
            <w:r w:rsidRPr="0066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действующей социальной инфраструктуры поселения.</w:t>
            </w:r>
          </w:p>
        </w:tc>
      </w:tr>
      <w:tr w:rsidR="00805D07" w:rsidRPr="007656A5" w:rsidTr="0036330E">
        <w:trPr>
          <w:jc w:val="center"/>
        </w:trPr>
        <w:tc>
          <w:tcPr>
            <w:tcW w:w="1422" w:type="pct"/>
            <w:shd w:val="clear" w:color="auto" w:fill="auto"/>
          </w:tcPr>
          <w:p w:rsidR="00805D07" w:rsidRPr="007656A5" w:rsidRDefault="00805D07" w:rsidP="00AA31C2">
            <w:pPr>
              <w:pStyle w:val="afc"/>
              <w:spacing w:before="0" w:after="0" w:line="276" w:lineRule="auto"/>
              <w:ind w:left="113"/>
            </w:pPr>
            <w:r w:rsidRPr="007656A5">
              <w:lastRenderedPageBreak/>
              <w:t>Задачи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805D07" w:rsidRPr="007656A5" w:rsidRDefault="00C912A3" w:rsidP="00AA31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5D07" w:rsidRPr="007656A5">
              <w:rPr>
                <w:rFonts w:ascii="Times New Roman" w:hAnsi="Times New Roman" w:cs="Times New Roman"/>
                <w:sz w:val="24"/>
                <w:szCs w:val="24"/>
              </w:rPr>
              <w:t>нализ социально-экономического развития поселения, наличия и уровня обес</w:t>
            </w:r>
            <w:r w:rsidR="007656A5" w:rsidRPr="007656A5">
              <w:rPr>
                <w:rFonts w:ascii="Times New Roman" w:hAnsi="Times New Roman" w:cs="Times New Roman"/>
                <w:sz w:val="24"/>
                <w:szCs w:val="24"/>
              </w:rPr>
              <w:t xml:space="preserve">печенности населения </w:t>
            </w:r>
            <w:r w:rsidR="00805D07" w:rsidRPr="007656A5">
              <w:rPr>
                <w:rFonts w:ascii="Times New Roman" w:hAnsi="Times New Roman" w:cs="Times New Roman"/>
                <w:sz w:val="24"/>
                <w:szCs w:val="24"/>
              </w:rPr>
              <w:t>поселения услугами объектов социальной инфраструктуры;</w:t>
            </w:r>
          </w:p>
          <w:p w:rsidR="00805D07" w:rsidRPr="007656A5" w:rsidRDefault="00C912A3" w:rsidP="00AA31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5D07" w:rsidRPr="007656A5">
              <w:rPr>
                <w:rFonts w:ascii="Times New Roman" w:hAnsi="Times New Roman" w:cs="Times New Roman"/>
                <w:sz w:val="24"/>
                <w:szCs w:val="24"/>
              </w:rPr>
              <w:t>рогноз потребностей населения поселения в объектах социальной инфраструктуры до 2030 года;</w:t>
            </w:r>
          </w:p>
          <w:p w:rsidR="007656A5" w:rsidRPr="007656A5" w:rsidRDefault="00C912A3" w:rsidP="00AA31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05D07" w:rsidRPr="007656A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перечня мероприятий (инвестиционных проектов) по проектированию, строительству, реконструкции объектов социальной инфраструктуры </w:t>
            </w:r>
            <w:r w:rsidR="007656A5" w:rsidRPr="007656A5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</w:p>
          <w:p w:rsidR="00805D07" w:rsidRPr="007656A5" w:rsidRDefault="00C912A3" w:rsidP="00AA31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5D07" w:rsidRPr="007656A5">
              <w:rPr>
                <w:rFonts w:ascii="Times New Roman" w:hAnsi="Times New Roman" w:cs="Times New Roman"/>
                <w:sz w:val="24"/>
                <w:szCs w:val="24"/>
              </w:rPr>
              <w:t>ценка объемов и источников финансирования мероприятий по проектированию, строительству, реконструкции объектов социальной инфраструктуры поселения;</w:t>
            </w:r>
          </w:p>
          <w:p w:rsidR="00805D07" w:rsidRPr="007656A5" w:rsidRDefault="00C912A3" w:rsidP="00AA31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5D07" w:rsidRPr="007656A5">
              <w:rPr>
                <w:rFonts w:ascii="Times New Roman" w:hAnsi="Times New Roman" w:cs="Times New Roman"/>
                <w:sz w:val="24"/>
                <w:szCs w:val="24"/>
              </w:rPr>
              <w:t>редложения по совершенствованию нормативно-правового и информационного обеспечения развития социальной инфраструктуры поселения;</w:t>
            </w:r>
          </w:p>
          <w:p w:rsidR="00805D07" w:rsidRPr="007656A5" w:rsidRDefault="00C912A3" w:rsidP="00AA31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5D07" w:rsidRPr="007656A5">
              <w:rPr>
                <w:rFonts w:ascii="Times New Roman" w:hAnsi="Times New Roman" w:cs="Times New Roman"/>
                <w:sz w:val="24"/>
                <w:szCs w:val="24"/>
              </w:rPr>
              <w:t>редложения по повышению доступности среды для маломобильных групп населения поселения.</w:t>
            </w:r>
          </w:p>
        </w:tc>
      </w:tr>
      <w:tr w:rsidR="00805D07" w:rsidRPr="007656A5" w:rsidTr="0036330E">
        <w:trPr>
          <w:jc w:val="center"/>
        </w:trPr>
        <w:tc>
          <w:tcPr>
            <w:tcW w:w="1422" w:type="pct"/>
            <w:shd w:val="clear" w:color="auto" w:fill="auto"/>
          </w:tcPr>
          <w:p w:rsidR="00805D07" w:rsidRPr="007656A5" w:rsidRDefault="00805D07" w:rsidP="00AA31C2">
            <w:pPr>
              <w:pStyle w:val="afc"/>
              <w:spacing w:before="0" w:after="0" w:line="276" w:lineRule="auto"/>
              <w:ind w:left="113"/>
            </w:pPr>
            <w:r w:rsidRPr="007656A5">
              <w:t>Целевые показатели (индикаторы)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805D07" w:rsidRPr="007656A5" w:rsidRDefault="00C912A3" w:rsidP="00C912A3">
            <w:pPr>
              <w:pStyle w:val="af5"/>
              <w:autoSpaceDE w:val="0"/>
              <w:autoSpaceDN w:val="0"/>
              <w:adjustRightInd w:val="0"/>
              <w:spacing w:after="0"/>
              <w:ind w:lef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05D07" w:rsidRPr="007656A5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сети объектов социальной инфраструктуры поселения с увеличением мощностей:</w:t>
            </w:r>
          </w:p>
          <w:p w:rsidR="00805D07" w:rsidRPr="007656A5" w:rsidRDefault="00805D07" w:rsidP="00AA31C2">
            <w:pPr>
              <w:pStyle w:val="af5"/>
              <w:autoSpaceDE w:val="0"/>
              <w:autoSpaceDN w:val="0"/>
              <w:adjustRightInd w:val="0"/>
              <w:spacing w:after="0"/>
              <w:ind w:left="11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56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области образования</w:t>
            </w:r>
          </w:p>
          <w:p w:rsidR="00805D07" w:rsidRPr="007656A5" w:rsidRDefault="00805D07" w:rsidP="00915EC0">
            <w:pPr>
              <w:pStyle w:val="af5"/>
              <w:numPr>
                <w:ilvl w:val="0"/>
                <w:numId w:val="33"/>
              </w:numPr>
              <w:tabs>
                <w:tab w:val="left" w:pos="853"/>
              </w:tabs>
              <w:autoSpaceDE w:val="0"/>
              <w:autoSpaceDN w:val="0"/>
              <w:adjustRightInd w:val="0"/>
              <w:spacing w:after="0"/>
              <w:ind w:left="11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дошкольные образовательные организации – до </w:t>
            </w:r>
            <w:r w:rsidR="00915EC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765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мест;</w:t>
            </w:r>
          </w:p>
          <w:p w:rsidR="00805D07" w:rsidRPr="007656A5" w:rsidRDefault="00805D07" w:rsidP="00915EC0">
            <w:pPr>
              <w:pStyle w:val="af5"/>
              <w:numPr>
                <w:ilvl w:val="0"/>
                <w:numId w:val="33"/>
              </w:numPr>
              <w:tabs>
                <w:tab w:val="left" w:pos="853"/>
              </w:tabs>
              <w:autoSpaceDE w:val="0"/>
              <w:autoSpaceDN w:val="0"/>
              <w:adjustRightInd w:val="0"/>
              <w:spacing w:after="0"/>
              <w:ind w:left="11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общеобразовательные организации – до </w:t>
            </w:r>
            <w:r w:rsidR="00915EC0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  <w:r w:rsidRPr="00765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учащихся;</w:t>
            </w:r>
          </w:p>
          <w:p w:rsidR="0036330E" w:rsidRDefault="00915EC0" w:rsidP="0036330E">
            <w:pPr>
              <w:tabs>
                <w:tab w:val="left" w:pos="85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30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области учреждений и предприятий бытового, коммунального и административно-делового обслуживания</w:t>
            </w:r>
            <w:r w:rsidR="00363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6330E" w:rsidRPr="0036330E" w:rsidRDefault="0036330E" w:rsidP="0036330E">
            <w:pPr>
              <w:pStyle w:val="af5"/>
              <w:numPr>
                <w:ilvl w:val="0"/>
                <w:numId w:val="38"/>
              </w:numPr>
              <w:tabs>
                <w:tab w:val="left" w:pos="85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330E">
              <w:rPr>
                <w:rFonts w:ascii="Times New Roman" w:hAnsi="Times New Roman" w:cs="Times New Roman"/>
                <w:bCs/>
                <w:sz w:val="24"/>
                <w:szCs w:val="24"/>
              </w:rPr>
              <w:t>банно-оздоровительный комплекс – до 1 объекта</w:t>
            </w:r>
          </w:p>
          <w:p w:rsidR="0036330E" w:rsidRPr="0036330E" w:rsidRDefault="0036330E" w:rsidP="0036330E">
            <w:pPr>
              <w:tabs>
                <w:tab w:val="left" w:pos="85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области здравоохранения</w:t>
            </w:r>
          </w:p>
          <w:p w:rsidR="00915EC0" w:rsidRDefault="00915EC0" w:rsidP="00915EC0">
            <w:pPr>
              <w:pStyle w:val="af5"/>
              <w:numPr>
                <w:ilvl w:val="0"/>
                <w:numId w:val="33"/>
              </w:numPr>
              <w:tabs>
                <w:tab w:val="left" w:pos="853"/>
              </w:tabs>
              <w:autoSpaceDE w:val="0"/>
              <w:autoSpaceDN w:val="0"/>
              <w:adjustRightInd w:val="0"/>
              <w:spacing w:after="0"/>
              <w:ind w:left="11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аптечный пункт – до 1 объекта </w:t>
            </w:r>
          </w:p>
          <w:p w:rsidR="00915EC0" w:rsidRPr="0036330E" w:rsidRDefault="00915EC0" w:rsidP="0036330E">
            <w:pPr>
              <w:tabs>
                <w:tab w:val="left" w:pos="85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330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области торговли и общественного питания</w:t>
            </w:r>
          </w:p>
          <w:p w:rsidR="00915EC0" w:rsidRDefault="00915EC0" w:rsidP="00915EC0">
            <w:pPr>
              <w:pStyle w:val="af5"/>
              <w:numPr>
                <w:ilvl w:val="0"/>
                <w:numId w:val="33"/>
              </w:numPr>
              <w:tabs>
                <w:tab w:val="left" w:pos="853"/>
              </w:tabs>
              <w:autoSpaceDE w:val="0"/>
              <w:autoSpaceDN w:val="0"/>
              <w:adjustRightInd w:val="0"/>
              <w:spacing w:after="0"/>
              <w:ind w:left="11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 – до 1 объекта</w:t>
            </w:r>
          </w:p>
          <w:p w:rsidR="0036330E" w:rsidRPr="0036330E" w:rsidRDefault="0036330E" w:rsidP="0036330E">
            <w:pPr>
              <w:tabs>
                <w:tab w:val="left" w:pos="853"/>
              </w:tabs>
              <w:autoSpaceDE w:val="0"/>
              <w:autoSpaceDN w:val="0"/>
              <w:adjustRightInd w:val="0"/>
              <w:spacing w:after="0"/>
              <w:ind w:left="11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330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области спорта</w:t>
            </w:r>
          </w:p>
          <w:p w:rsidR="0036330E" w:rsidRPr="0036330E" w:rsidRDefault="0036330E" w:rsidP="0036330E">
            <w:pPr>
              <w:tabs>
                <w:tab w:val="left" w:pos="853"/>
              </w:tabs>
              <w:autoSpaceDE w:val="0"/>
              <w:autoSpaceDN w:val="0"/>
              <w:adjustRightInd w:val="0"/>
              <w:spacing w:after="0"/>
              <w:ind w:lef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площадь плоскостных сооружений – до 1,8 га</w:t>
            </w:r>
          </w:p>
        </w:tc>
      </w:tr>
      <w:tr w:rsidR="003C27A0" w:rsidRPr="007656A5" w:rsidTr="0036330E">
        <w:trPr>
          <w:jc w:val="center"/>
        </w:trPr>
        <w:tc>
          <w:tcPr>
            <w:tcW w:w="1422" w:type="pct"/>
            <w:shd w:val="clear" w:color="auto" w:fill="auto"/>
          </w:tcPr>
          <w:p w:rsidR="003C27A0" w:rsidRPr="007656A5" w:rsidRDefault="003C27A0" w:rsidP="00AA31C2">
            <w:pPr>
              <w:pStyle w:val="afc"/>
              <w:spacing w:before="0" w:after="0" w:line="276" w:lineRule="auto"/>
              <w:ind w:left="113"/>
            </w:pPr>
            <w:r w:rsidRPr="003C27A0">
              <w:t>Укрупненное описание запланированных мероприятий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3C27A0" w:rsidRDefault="003C27A0" w:rsidP="00C912A3">
            <w:pPr>
              <w:pStyle w:val="af5"/>
              <w:autoSpaceDE w:val="0"/>
              <w:autoSpaceDN w:val="0"/>
              <w:adjustRightInd w:val="0"/>
              <w:spacing w:after="0"/>
              <w:ind w:lef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7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проектированию и строительству объектов социальной инфраструктуры</w:t>
            </w:r>
          </w:p>
        </w:tc>
      </w:tr>
      <w:tr w:rsidR="003C27A0" w:rsidRPr="007656A5" w:rsidTr="0036330E">
        <w:trPr>
          <w:jc w:val="center"/>
        </w:trPr>
        <w:tc>
          <w:tcPr>
            <w:tcW w:w="1422" w:type="pct"/>
            <w:shd w:val="clear" w:color="auto" w:fill="auto"/>
          </w:tcPr>
          <w:p w:rsidR="003C27A0" w:rsidRPr="007656A5" w:rsidRDefault="003C27A0" w:rsidP="00AA31C2">
            <w:pPr>
              <w:pStyle w:val="afc"/>
              <w:spacing w:before="0" w:after="0" w:line="276" w:lineRule="auto"/>
              <w:ind w:left="113"/>
            </w:pPr>
            <w:r w:rsidRPr="003C27A0">
              <w:t>Сроки и этапы реализации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3C27A0" w:rsidRPr="003C27A0" w:rsidRDefault="003C27A0" w:rsidP="003C27A0">
            <w:pPr>
              <w:pStyle w:val="af5"/>
              <w:autoSpaceDE w:val="0"/>
              <w:autoSpaceDN w:val="0"/>
              <w:adjustRightInd w:val="0"/>
              <w:spacing w:after="0"/>
              <w:ind w:lef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7A0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Программы: 2018-2030 годы.</w:t>
            </w:r>
          </w:p>
          <w:p w:rsidR="003C27A0" w:rsidRPr="003C27A0" w:rsidRDefault="003C27A0" w:rsidP="003C27A0">
            <w:pPr>
              <w:pStyle w:val="af5"/>
              <w:autoSpaceDE w:val="0"/>
              <w:autoSpaceDN w:val="0"/>
              <w:adjustRightInd w:val="0"/>
              <w:spacing w:after="0"/>
              <w:ind w:lef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7A0">
              <w:rPr>
                <w:rFonts w:ascii="Times New Roman" w:hAnsi="Times New Roman" w:cs="Times New Roman"/>
                <w:bCs/>
                <w:sz w:val="24"/>
                <w:szCs w:val="24"/>
              </w:rPr>
              <w:t>1 этап 2018-2022 годы;</w:t>
            </w:r>
          </w:p>
          <w:p w:rsidR="003C27A0" w:rsidRPr="003C27A0" w:rsidRDefault="003C27A0" w:rsidP="003C27A0">
            <w:pPr>
              <w:pStyle w:val="af5"/>
              <w:autoSpaceDE w:val="0"/>
              <w:autoSpaceDN w:val="0"/>
              <w:adjustRightInd w:val="0"/>
              <w:spacing w:after="0"/>
              <w:ind w:lef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7A0">
              <w:rPr>
                <w:rFonts w:ascii="Times New Roman" w:hAnsi="Times New Roman" w:cs="Times New Roman"/>
                <w:bCs/>
                <w:sz w:val="24"/>
                <w:szCs w:val="24"/>
              </w:rPr>
              <w:t>2 этап 2023-2025 годы;</w:t>
            </w:r>
          </w:p>
          <w:p w:rsidR="003C27A0" w:rsidRDefault="003C27A0" w:rsidP="003C27A0">
            <w:pPr>
              <w:pStyle w:val="af5"/>
              <w:autoSpaceDE w:val="0"/>
              <w:autoSpaceDN w:val="0"/>
              <w:adjustRightInd w:val="0"/>
              <w:spacing w:after="0"/>
              <w:ind w:lef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7A0">
              <w:rPr>
                <w:rFonts w:ascii="Times New Roman" w:hAnsi="Times New Roman" w:cs="Times New Roman"/>
                <w:bCs/>
                <w:sz w:val="24"/>
                <w:szCs w:val="24"/>
              </w:rPr>
              <w:t>3 этап 2026-2030 годы.</w:t>
            </w:r>
          </w:p>
        </w:tc>
      </w:tr>
      <w:tr w:rsidR="003C27A0" w:rsidRPr="007656A5" w:rsidTr="0036330E">
        <w:trPr>
          <w:jc w:val="center"/>
        </w:trPr>
        <w:tc>
          <w:tcPr>
            <w:tcW w:w="1422" w:type="pct"/>
            <w:shd w:val="clear" w:color="auto" w:fill="auto"/>
          </w:tcPr>
          <w:p w:rsidR="003C27A0" w:rsidRPr="007656A5" w:rsidRDefault="003C27A0" w:rsidP="00AA31C2">
            <w:pPr>
              <w:pStyle w:val="afc"/>
              <w:spacing w:before="0" w:after="0" w:line="276" w:lineRule="auto"/>
              <w:ind w:left="113"/>
            </w:pPr>
            <w:r w:rsidRPr="003C27A0">
              <w:t>Объемы и источники финансирования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3C27A0" w:rsidRPr="003C27A0" w:rsidRDefault="003C27A0" w:rsidP="003C27A0">
            <w:pPr>
              <w:pStyle w:val="af5"/>
              <w:autoSpaceDE w:val="0"/>
              <w:autoSpaceDN w:val="0"/>
              <w:adjustRightInd w:val="0"/>
              <w:spacing w:after="0"/>
              <w:ind w:lef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7A0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финансирования Программы на 2018 –</w:t>
            </w:r>
            <w:r w:rsidR="00875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2030 годы составляет 339 810,13</w:t>
            </w:r>
            <w:r w:rsidRPr="003C2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тыс. рублей, в том числе:</w:t>
            </w:r>
          </w:p>
          <w:p w:rsidR="003C27A0" w:rsidRDefault="003C27A0" w:rsidP="003C27A0">
            <w:pPr>
              <w:pStyle w:val="af5"/>
              <w:autoSpaceDE w:val="0"/>
              <w:autoSpaceDN w:val="0"/>
              <w:adjustRightInd w:val="0"/>
              <w:spacing w:after="0"/>
              <w:ind w:lef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7A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муниципального образования – 5 245,13  тыс. руб.</w:t>
            </w:r>
          </w:p>
          <w:p w:rsidR="00812776" w:rsidRDefault="00812776" w:rsidP="003C27A0">
            <w:pPr>
              <w:pStyle w:val="af5"/>
              <w:autoSpaceDE w:val="0"/>
              <w:autoSpaceDN w:val="0"/>
              <w:adjustRightInd w:val="0"/>
              <w:spacing w:after="0"/>
              <w:ind w:lef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27A0" w:rsidRPr="007656A5" w:rsidTr="0036330E">
        <w:trPr>
          <w:jc w:val="center"/>
        </w:trPr>
        <w:tc>
          <w:tcPr>
            <w:tcW w:w="1422" w:type="pct"/>
            <w:shd w:val="clear" w:color="auto" w:fill="auto"/>
          </w:tcPr>
          <w:p w:rsidR="003C27A0" w:rsidRPr="007656A5" w:rsidRDefault="003C27A0" w:rsidP="00AA31C2">
            <w:pPr>
              <w:pStyle w:val="afc"/>
              <w:spacing w:before="0" w:after="0" w:line="276" w:lineRule="auto"/>
              <w:ind w:left="113"/>
            </w:pPr>
            <w:r w:rsidRPr="003C27A0">
              <w:lastRenderedPageBreak/>
              <w:t>Ожидаемые результаты реализации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3C27A0" w:rsidRPr="003C27A0" w:rsidRDefault="003C27A0" w:rsidP="003C27A0">
            <w:pPr>
              <w:pStyle w:val="af5"/>
              <w:autoSpaceDE w:val="0"/>
              <w:autoSpaceDN w:val="0"/>
              <w:adjustRightInd w:val="0"/>
              <w:spacing w:after="0"/>
              <w:ind w:lef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7A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3C27A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Сбалансированное развитие сети объектов социальной инфраструктуры поселения;</w:t>
            </w:r>
          </w:p>
          <w:p w:rsidR="003C27A0" w:rsidRPr="003C27A0" w:rsidRDefault="003C27A0" w:rsidP="003C27A0">
            <w:pPr>
              <w:pStyle w:val="af5"/>
              <w:autoSpaceDE w:val="0"/>
              <w:autoSpaceDN w:val="0"/>
              <w:adjustRightInd w:val="0"/>
              <w:spacing w:after="0"/>
              <w:ind w:lef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7A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3C27A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Увеличение уровня обеспеченности населения поселения объектами  социальной инфраструктуры:</w:t>
            </w:r>
          </w:p>
          <w:p w:rsidR="003C27A0" w:rsidRPr="003C27A0" w:rsidRDefault="003C27A0" w:rsidP="003C27A0">
            <w:pPr>
              <w:pStyle w:val="af5"/>
              <w:autoSpaceDE w:val="0"/>
              <w:autoSpaceDN w:val="0"/>
              <w:adjustRightInd w:val="0"/>
              <w:spacing w:after="0"/>
              <w:ind w:lef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7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C27A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дошкольные образовательные организации –  100 мест;</w:t>
            </w:r>
          </w:p>
          <w:p w:rsidR="003C27A0" w:rsidRPr="003C27A0" w:rsidRDefault="003C27A0" w:rsidP="003C27A0">
            <w:pPr>
              <w:pStyle w:val="af5"/>
              <w:autoSpaceDE w:val="0"/>
              <w:autoSpaceDN w:val="0"/>
              <w:adjustRightInd w:val="0"/>
              <w:spacing w:after="0"/>
              <w:ind w:lef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7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C27A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общеобразовательные организации –  250 учащихся;</w:t>
            </w:r>
          </w:p>
          <w:p w:rsidR="003C27A0" w:rsidRPr="003C27A0" w:rsidRDefault="003C27A0" w:rsidP="003C27A0">
            <w:pPr>
              <w:pStyle w:val="af5"/>
              <w:autoSpaceDE w:val="0"/>
              <w:autoSpaceDN w:val="0"/>
              <w:adjustRightInd w:val="0"/>
              <w:spacing w:after="0"/>
              <w:ind w:lef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7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C27A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аптечный пункт – 1 объект;</w:t>
            </w:r>
          </w:p>
          <w:p w:rsidR="003C27A0" w:rsidRPr="003C27A0" w:rsidRDefault="003C27A0" w:rsidP="003C27A0">
            <w:pPr>
              <w:pStyle w:val="af5"/>
              <w:autoSpaceDE w:val="0"/>
              <w:autoSpaceDN w:val="0"/>
              <w:adjustRightInd w:val="0"/>
              <w:spacing w:after="0"/>
              <w:ind w:lef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7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C27A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банно-оздоровительный комплекс – 1 объект;</w:t>
            </w:r>
          </w:p>
          <w:p w:rsidR="003C27A0" w:rsidRPr="003C27A0" w:rsidRDefault="003C27A0" w:rsidP="003C27A0">
            <w:pPr>
              <w:pStyle w:val="af5"/>
              <w:autoSpaceDE w:val="0"/>
              <w:autoSpaceDN w:val="0"/>
              <w:adjustRightInd w:val="0"/>
              <w:spacing w:after="0"/>
              <w:ind w:lef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7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C27A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кафе – 1 объект;</w:t>
            </w:r>
          </w:p>
          <w:p w:rsidR="003C27A0" w:rsidRPr="003C27A0" w:rsidRDefault="003C27A0" w:rsidP="003C27A0">
            <w:pPr>
              <w:pStyle w:val="af5"/>
              <w:autoSpaceDE w:val="0"/>
              <w:autoSpaceDN w:val="0"/>
              <w:adjustRightInd w:val="0"/>
              <w:spacing w:after="0"/>
              <w:ind w:lef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7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C27A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плоскостные сооружения – до 1,0 га</w:t>
            </w:r>
          </w:p>
          <w:p w:rsidR="003C27A0" w:rsidRDefault="003C27A0" w:rsidP="003C27A0">
            <w:pPr>
              <w:pStyle w:val="af5"/>
              <w:autoSpaceDE w:val="0"/>
              <w:autoSpaceDN w:val="0"/>
              <w:adjustRightInd w:val="0"/>
              <w:spacing w:after="0"/>
              <w:ind w:lef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7A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3C27A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Территориальная доступность объектов социальной инфраструктуры поселения.</w:t>
            </w:r>
          </w:p>
        </w:tc>
      </w:tr>
    </w:tbl>
    <w:p w:rsidR="003C27A0" w:rsidRDefault="003C27A0"/>
    <w:p w:rsidR="00805D07" w:rsidRPr="007656A5" w:rsidRDefault="00805D07" w:rsidP="00ED1E4E">
      <w:pPr>
        <w:spacing w:beforeLines="40" w:before="96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7F2B" w:rsidRDefault="006B7F2B" w:rsidP="00ED1E4E">
      <w:pPr>
        <w:pStyle w:val="1"/>
        <w:spacing w:beforeLines="40" w:before="96"/>
        <w:jc w:val="center"/>
        <w:rPr>
          <w:lang w:eastAsia="ru-RU"/>
        </w:rPr>
        <w:sectPr w:rsidR="006B7F2B" w:rsidSect="005413D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bookmarkStart w:id="4" w:name="_Toc509230022"/>
    </w:p>
    <w:p w:rsidR="00805D07" w:rsidRPr="007656A5" w:rsidRDefault="0006704F" w:rsidP="00ED1E4E">
      <w:pPr>
        <w:pStyle w:val="1"/>
        <w:spacing w:beforeLines="40" w:before="96"/>
        <w:jc w:val="center"/>
        <w:rPr>
          <w:lang w:eastAsia="ru-RU"/>
        </w:rPr>
      </w:pPr>
      <w:r>
        <w:rPr>
          <w:lang w:eastAsia="ru-RU"/>
        </w:rPr>
        <w:lastRenderedPageBreak/>
        <w:t xml:space="preserve">1. </w:t>
      </w:r>
      <w:r w:rsidR="00805D07" w:rsidRPr="007656A5">
        <w:rPr>
          <w:lang w:eastAsia="ru-RU"/>
        </w:rPr>
        <w:t>ХАРАКТЕРИСТИКА СУЩЕСТВУЮЩЕГО СОСТОЯНИЯ СОЦИАЛЬНОЙ ИНФРАСТРУКТУРЫ</w:t>
      </w:r>
      <w:bookmarkEnd w:id="4"/>
    </w:p>
    <w:p w:rsidR="00ED1E4E" w:rsidRDefault="00ED1E4E" w:rsidP="006611EF">
      <w:pPr>
        <w:rPr>
          <w:lang w:eastAsia="ru-RU"/>
        </w:rPr>
      </w:pPr>
      <w:bookmarkStart w:id="5" w:name="_Toc509230023"/>
    </w:p>
    <w:p w:rsidR="00805D07" w:rsidRPr="007656A5" w:rsidRDefault="0006704F" w:rsidP="00ED1E4E">
      <w:pPr>
        <w:pStyle w:val="2"/>
        <w:spacing w:beforeLines="40" w:before="96"/>
        <w:ind w:firstLine="709"/>
        <w:rPr>
          <w:lang w:eastAsia="ru-RU"/>
        </w:rPr>
      </w:pPr>
      <w:r>
        <w:rPr>
          <w:lang w:eastAsia="ru-RU"/>
        </w:rPr>
        <w:t>1</w:t>
      </w:r>
      <w:r w:rsidR="00805D07" w:rsidRPr="007656A5">
        <w:rPr>
          <w:lang w:eastAsia="ru-RU"/>
        </w:rPr>
        <w:t>.1 Уровень социально-экономического развития</w:t>
      </w:r>
      <w:bookmarkEnd w:id="5"/>
    </w:p>
    <w:p w:rsidR="00805D07" w:rsidRPr="007656A5" w:rsidRDefault="00805D07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6A5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социально-экономического развития </w:t>
      </w:r>
      <w:r w:rsidR="007656A5">
        <w:rPr>
          <w:rFonts w:ascii="Times New Roman" w:hAnsi="Times New Roman" w:cs="Times New Roman"/>
          <w:sz w:val="24"/>
          <w:szCs w:val="24"/>
          <w:lang w:eastAsia="ru-RU"/>
        </w:rPr>
        <w:t>Дмитровогорского сельского</w:t>
      </w:r>
      <w:r w:rsidRPr="007656A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7656A5">
        <w:rPr>
          <w:rFonts w:ascii="Times New Roman" w:hAnsi="Times New Roman" w:cs="Times New Roman"/>
          <w:sz w:val="24"/>
          <w:szCs w:val="24"/>
          <w:lang w:eastAsia="ru-RU"/>
        </w:rPr>
        <w:t xml:space="preserve"> Конаковского района (далее – поселение)  </w:t>
      </w:r>
      <w:r w:rsidRPr="007656A5">
        <w:rPr>
          <w:rFonts w:ascii="Times New Roman" w:hAnsi="Times New Roman" w:cs="Times New Roman"/>
          <w:sz w:val="24"/>
          <w:szCs w:val="24"/>
          <w:lang w:eastAsia="ru-RU"/>
        </w:rPr>
        <w:t>оценен демографическими показателями, показателями занятости населения и рынка труда, наличием объектов социального и культурно-бытового обслуживания населения.</w:t>
      </w:r>
    </w:p>
    <w:p w:rsidR="00277D11" w:rsidRDefault="00805D07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6A5">
        <w:rPr>
          <w:rFonts w:ascii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4126CB">
        <w:rPr>
          <w:rFonts w:ascii="Times New Roman" w:hAnsi="Times New Roman" w:cs="Times New Roman"/>
          <w:sz w:val="24"/>
          <w:szCs w:val="24"/>
          <w:lang w:eastAsia="ru-RU"/>
        </w:rPr>
        <w:t>01.01.2017</w:t>
      </w:r>
      <w:r w:rsidRPr="007656A5">
        <w:rPr>
          <w:rFonts w:ascii="Times New Roman" w:hAnsi="Times New Roman" w:cs="Times New Roman"/>
          <w:sz w:val="24"/>
          <w:szCs w:val="24"/>
          <w:lang w:eastAsia="ru-RU"/>
        </w:rPr>
        <w:t xml:space="preserve"> года численность населения поселения </w:t>
      </w:r>
      <w:r w:rsidR="007656A5">
        <w:rPr>
          <w:rFonts w:ascii="Times New Roman" w:hAnsi="Times New Roman" w:cs="Times New Roman"/>
          <w:sz w:val="24"/>
          <w:szCs w:val="24"/>
          <w:lang w:eastAsia="ru-RU"/>
        </w:rPr>
        <w:t>составила</w:t>
      </w:r>
      <w:r w:rsidRPr="007656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26CB">
        <w:rPr>
          <w:rFonts w:ascii="Times New Roman" w:hAnsi="Times New Roman" w:cs="Times New Roman"/>
          <w:sz w:val="24"/>
          <w:szCs w:val="24"/>
          <w:lang w:eastAsia="ru-RU"/>
        </w:rPr>
        <w:t>1697 человек.</w:t>
      </w:r>
    </w:p>
    <w:p w:rsidR="00805D07" w:rsidRPr="007656A5" w:rsidRDefault="00805D07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6A5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 </w:t>
      </w:r>
    </w:p>
    <w:p w:rsidR="00805D07" w:rsidRPr="007656A5" w:rsidRDefault="00805D07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6A5">
        <w:rPr>
          <w:rFonts w:ascii="Times New Roman" w:hAnsi="Times New Roman" w:cs="Times New Roman"/>
          <w:sz w:val="24"/>
          <w:szCs w:val="24"/>
          <w:lang w:eastAsia="ru-RU"/>
        </w:rPr>
        <w:t>Обеспеченность населения объектами социального и культурно-бытового обслуживания населения проведена в следующих областях: образование, здравоохранение, социальное обслуживание, культура, физич</w:t>
      </w:r>
      <w:r w:rsidR="007656A5">
        <w:rPr>
          <w:rFonts w:ascii="Times New Roman" w:hAnsi="Times New Roman" w:cs="Times New Roman"/>
          <w:sz w:val="24"/>
          <w:szCs w:val="24"/>
          <w:lang w:eastAsia="ru-RU"/>
        </w:rPr>
        <w:t>еская культура и массовый спорт, туризм, общественное питание.</w:t>
      </w:r>
    </w:p>
    <w:p w:rsidR="00805D07" w:rsidRPr="007656A5" w:rsidRDefault="00805D07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6A5">
        <w:rPr>
          <w:rFonts w:ascii="Times New Roman" w:hAnsi="Times New Roman" w:cs="Times New Roman"/>
          <w:sz w:val="24"/>
          <w:szCs w:val="24"/>
          <w:lang w:eastAsia="ru-RU"/>
        </w:rPr>
        <w:t>Описание объектов социального и культурно-бытового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</w:t>
      </w:r>
      <w:r w:rsidR="007656A5">
        <w:rPr>
          <w:rFonts w:ascii="Times New Roman" w:hAnsi="Times New Roman" w:cs="Times New Roman"/>
          <w:sz w:val="24"/>
          <w:szCs w:val="24"/>
          <w:lang w:eastAsia="ru-RU"/>
        </w:rPr>
        <w:t>аций по состоянию на начало 2018</w:t>
      </w:r>
      <w:r w:rsidRPr="007656A5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F1459" w:rsidRDefault="000F1459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805D07" w:rsidRPr="000F1459" w:rsidRDefault="00805D07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F145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Образование</w:t>
      </w:r>
    </w:p>
    <w:p w:rsidR="006E3D95" w:rsidRPr="006E3D95" w:rsidRDefault="006E3D95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D95">
        <w:rPr>
          <w:rFonts w:ascii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proofErr w:type="gramStart"/>
      <w:r w:rsidR="004B253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B25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B253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B253E">
        <w:rPr>
          <w:rFonts w:ascii="Times New Roman" w:hAnsi="Times New Roman" w:cs="Times New Roman"/>
          <w:sz w:val="24"/>
          <w:szCs w:val="24"/>
          <w:lang w:eastAsia="ru-RU"/>
        </w:rPr>
        <w:t>. Дмитрова Гора</w:t>
      </w:r>
      <w:r w:rsidR="00ED1E4E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4B253E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функционируют одна дневная </w:t>
      </w:r>
      <w:r w:rsidRPr="006E3D95">
        <w:rPr>
          <w:rFonts w:ascii="Times New Roman" w:hAnsi="Times New Roman" w:cs="Times New Roman"/>
          <w:sz w:val="24"/>
          <w:szCs w:val="24"/>
          <w:lang w:eastAsia="ru-RU"/>
        </w:rPr>
        <w:t>общеобразовательная школа</w:t>
      </w:r>
      <w:r w:rsidR="0051364B">
        <w:rPr>
          <w:rFonts w:ascii="Times New Roman" w:hAnsi="Times New Roman" w:cs="Times New Roman"/>
          <w:sz w:val="24"/>
          <w:szCs w:val="24"/>
          <w:lang w:eastAsia="ru-RU"/>
        </w:rPr>
        <w:t xml:space="preserve">. По проекту школа была рассчитана на 320 учащихся в 2 смены. На сегодняшний день обучение осуществляется в одну смену. </w:t>
      </w:r>
      <w:r w:rsidRPr="006E3D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B253E" w:rsidRPr="004B253E" w:rsidRDefault="004B253E" w:rsidP="00ED1E4E">
      <w:pPr>
        <w:pStyle w:val="af5"/>
        <w:numPr>
          <w:ilvl w:val="0"/>
          <w:numId w:val="11"/>
        </w:numPr>
        <w:spacing w:beforeLines="40" w:before="96"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учащихся в общеобразовательной школе </w:t>
      </w:r>
    </w:p>
    <w:tbl>
      <w:tblPr>
        <w:tblStyle w:val="1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565"/>
        <w:gridCol w:w="1652"/>
        <w:gridCol w:w="1609"/>
        <w:gridCol w:w="1605"/>
        <w:gridCol w:w="1654"/>
        <w:gridCol w:w="1563"/>
      </w:tblGrid>
      <w:tr w:rsidR="006E3D95" w:rsidRPr="00B56F51" w:rsidTr="00812776">
        <w:trPr>
          <w:jc w:val="center"/>
        </w:trPr>
        <w:tc>
          <w:tcPr>
            <w:tcW w:w="1667" w:type="pct"/>
            <w:gridSpan w:val="2"/>
          </w:tcPr>
          <w:p w:rsidR="006E3D95" w:rsidRPr="00F65B79" w:rsidRDefault="000F1459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666" w:type="pct"/>
            <w:gridSpan w:val="2"/>
          </w:tcPr>
          <w:p w:rsidR="006E3D95" w:rsidRPr="00F65B79" w:rsidRDefault="000F1459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667" w:type="pct"/>
            <w:gridSpan w:val="2"/>
          </w:tcPr>
          <w:p w:rsidR="006E3D95" w:rsidRPr="00F65B79" w:rsidRDefault="000F1459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6E3D95" w:rsidRPr="00B56F51" w:rsidTr="00812776">
        <w:trPr>
          <w:jc w:val="center"/>
        </w:trPr>
        <w:tc>
          <w:tcPr>
            <w:tcW w:w="811" w:type="pct"/>
          </w:tcPr>
          <w:p w:rsidR="006E3D95" w:rsidRPr="00F65B79" w:rsidRDefault="00ED1E4E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E3D95" w:rsidRPr="00F65B79">
              <w:rPr>
                <w:rFonts w:ascii="Times New Roman" w:hAnsi="Times New Roman" w:cs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856" w:type="pct"/>
          </w:tcPr>
          <w:p w:rsidR="006E3D95" w:rsidRPr="00F65B79" w:rsidRDefault="006E3D9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7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34" w:type="pct"/>
          </w:tcPr>
          <w:p w:rsidR="006E3D95" w:rsidRPr="00F65B79" w:rsidRDefault="00ED1E4E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E3D95" w:rsidRPr="00F65B79">
              <w:rPr>
                <w:rFonts w:ascii="Times New Roman" w:hAnsi="Times New Roman" w:cs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832" w:type="pct"/>
          </w:tcPr>
          <w:p w:rsidR="006E3D95" w:rsidRPr="00F65B79" w:rsidRDefault="006E3D9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7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7" w:type="pct"/>
          </w:tcPr>
          <w:p w:rsidR="006E3D95" w:rsidRPr="00F65B79" w:rsidRDefault="00ED1E4E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E3D95" w:rsidRPr="00F65B79">
              <w:rPr>
                <w:rFonts w:ascii="Times New Roman" w:hAnsi="Times New Roman" w:cs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810" w:type="pct"/>
          </w:tcPr>
          <w:p w:rsidR="006E3D95" w:rsidRPr="00F65B79" w:rsidRDefault="006E3D9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7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E3D95" w:rsidRPr="00B56F51" w:rsidTr="00812776">
        <w:trPr>
          <w:jc w:val="center"/>
        </w:trPr>
        <w:tc>
          <w:tcPr>
            <w:tcW w:w="811" w:type="pct"/>
          </w:tcPr>
          <w:p w:rsidR="006E3D95" w:rsidRPr="00B56F51" w:rsidRDefault="006E3D9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</w:tc>
        <w:tc>
          <w:tcPr>
            <w:tcW w:w="856" w:type="pct"/>
          </w:tcPr>
          <w:p w:rsidR="006E3D95" w:rsidRPr="00B56F51" w:rsidRDefault="006E3D9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4" w:type="pct"/>
          </w:tcPr>
          <w:p w:rsidR="006E3D95" w:rsidRPr="00B56F51" w:rsidRDefault="006E3D9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</w:tc>
        <w:tc>
          <w:tcPr>
            <w:tcW w:w="832" w:type="pct"/>
          </w:tcPr>
          <w:p w:rsidR="006E3D95" w:rsidRPr="00B56F51" w:rsidRDefault="006E3D9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7" w:type="pct"/>
          </w:tcPr>
          <w:p w:rsidR="006E3D95" w:rsidRPr="00B56F51" w:rsidRDefault="006E3D9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</w:tc>
        <w:tc>
          <w:tcPr>
            <w:tcW w:w="810" w:type="pct"/>
          </w:tcPr>
          <w:p w:rsidR="006E3D95" w:rsidRPr="00B56F51" w:rsidRDefault="006E3D9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E3D95" w:rsidRPr="00B56F51" w:rsidTr="00812776">
        <w:trPr>
          <w:jc w:val="center"/>
        </w:trPr>
        <w:tc>
          <w:tcPr>
            <w:tcW w:w="811" w:type="pct"/>
          </w:tcPr>
          <w:p w:rsidR="006E3D95" w:rsidRPr="00B56F51" w:rsidRDefault="006E3D9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856" w:type="pct"/>
          </w:tcPr>
          <w:p w:rsidR="006E3D95" w:rsidRPr="00B56F51" w:rsidRDefault="006E3D9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4" w:type="pct"/>
          </w:tcPr>
          <w:p w:rsidR="006E3D95" w:rsidRPr="00B56F51" w:rsidRDefault="006E3D9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832" w:type="pct"/>
          </w:tcPr>
          <w:p w:rsidR="006E3D95" w:rsidRPr="00B56F51" w:rsidRDefault="006E3D9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7" w:type="pct"/>
          </w:tcPr>
          <w:p w:rsidR="006E3D95" w:rsidRPr="00B56F51" w:rsidRDefault="006E3D9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810" w:type="pct"/>
          </w:tcPr>
          <w:p w:rsidR="006E3D95" w:rsidRPr="00B56F51" w:rsidRDefault="006E3D9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E3D95" w:rsidRPr="00B56F51" w:rsidTr="00812776">
        <w:trPr>
          <w:jc w:val="center"/>
        </w:trPr>
        <w:tc>
          <w:tcPr>
            <w:tcW w:w="811" w:type="pct"/>
          </w:tcPr>
          <w:p w:rsidR="006E3D95" w:rsidRPr="00B56F51" w:rsidRDefault="006E3D9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856" w:type="pct"/>
          </w:tcPr>
          <w:p w:rsidR="006E3D95" w:rsidRPr="00B56F51" w:rsidRDefault="006E3D9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pct"/>
          </w:tcPr>
          <w:p w:rsidR="006E3D95" w:rsidRPr="00B56F51" w:rsidRDefault="006E3D9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832" w:type="pct"/>
          </w:tcPr>
          <w:p w:rsidR="006E3D95" w:rsidRPr="00B56F51" w:rsidRDefault="006E3D9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pct"/>
          </w:tcPr>
          <w:p w:rsidR="006E3D95" w:rsidRPr="00B56F51" w:rsidRDefault="006E3D9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810" w:type="pct"/>
          </w:tcPr>
          <w:p w:rsidR="006E3D95" w:rsidRPr="00B56F51" w:rsidRDefault="006E3D9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D95" w:rsidRPr="00B56F51" w:rsidTr="00812776">
        <w:trPr>
          <w:jc w:val="center"/>
        </w:trPr>
        <w:tc>
          <w:tcPr>
            <w:tcW w:w="811" w:type="pct"/>
          </w:tcPr>
          <w:p w:rsidR="006E3D95" w:rsidRDefault="006E3D9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6" w:type="pct"/>
          </w:tcPr>
          <w:p w:rsidR="006E3D95" w:rsidRDefault="006E3D9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34" w:type="pct"/>
          </w:tcPr>
          <w:p w:rsidR="006E3D95" w:rsidRDefault="006E3D9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6E3D95" w:rsidRDefault="006E3D9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7" w:type="pct"/>
          </w:tcPr>
          <w:p w:rsidR="006E3D95" w:rsidRDefault="006E3D9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6E3D95" w:rsidRDefault="006E3D9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</w:tbl>
    <w:p w:rsidR="00ED1E4E" w:rsidRDefault="00ED1E4E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D95">
        <w:rPr>
          <w:rFonts w:ascii="Times New Roman" w:hAnsi="Times New Roman" w:cs="Times New Roman"/>
          <w:sz w:val="24"/>
          <w:szCs w:val="24"/>
          <w:lang w:eastAsia="ru-RU"/>
        </w:rPr>
        <w:t>Из дошкольных детских учреждений, один детский сад, рассчитанный на 110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3D95">
        <w:rPr>
          <w:rFonts w:ascii="Times New Roman" w:hAnsi="Times New Roman" w:cs="Times New Roman"/>
          <w:sz w:val="24"/>
          <w:szCs w:val="24"/>
          <w:lang w:eastAsia="ru-RU"/>
        </w:rPr>
        <w:t>детей.</w:t>
      </w:r>
    </w:p>
    <w:p w:rsidR="004B253E" w:rsidRPr="004B253E" w:rsidRDefault="004B253E" w:rsidP="00ED1E4E">
      <w:pPr>
        <w:pStyle w:val="af5"/>
        <w:numPr>
          <w:ilvl w:val="0"/>
          <w:numId w:val="11"/>
        </w:numPr>
        <w:spacing w:beforeLines="40" w:before="96"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детей в дошкольном детском учреждении </w:t>
      </w:r>
    </w:p>
    <w:tbl>
      <w:tblPr>
        <w:tblStyle w:val="31"/>
        <w:tblW w:w="4891" w:type="pct"/>
        <w:tblInd w:w="108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0F1459" w:rsidRPr="004B253E" w:rsidTr="00812776">
        <w:tc>
          <w:tcPr>
            <w:tcW w:w="1250" w:type="pct"/>
          </w:tcPr>
          <w:p w:rsidR="000F1459" w:rsidRPr="004B253E" w:rsidRDefault="000F1459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50" w:type="pct"/>
            <w:shd w:val="clear" w:color="auto" w:fill="auto"/>
          </w:tcPr>
          <w:p w:rsidR="000F1459" w:rsidRPr="004B253E" w:rsidRDefault="000F1459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50" w:type="pct"/>
            <w:shd w:val="clear" w:color="auto" w:fill="auto"/>
          </w:tcPr>
          <w:p w:rsidR="000F1459" w:rsidRPr="004B253E" w:rsidRDefault="000F1459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50" w:type="pct"/>
            <w:shd w:val="clear" w:color="auto" w:fill="auto"/>
          </w:tcPr>
          <w:p w:rsidR="000F1459" w:rsidRPr="004B253E" w:rsidRDefault="000F1459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0F1459" w:rsidRPr="004B253E" w:rsidTr="00812776">
        <w:tc>
          <w:tcPr>
            <w:tcW w:w="1250" w:type="pct"/>
          </w:tcPr>
          <w:p w:rsidR="000F1459" w:rsidRPr="004B253E" w:rsidRDefault="000F1459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250" w:type="pct"/>
            <w:shd w:val="clear" w:color="auto" w:fill="auto"/>
          </w:tcPr>
          <w:p w:rsidR="000F1459" w:rsidRPr="004B253E" w:rsidRDefault="000F1459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3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50" w:type="pct"/>
            <w:shd w:val="clear" w:color="auto" w:fill="auto"/>
          </w:tcPr>
          <w:p w:rsidR="000F1459" w:rsidRPr="004B253E" w:rsidRDefault="000F1459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0" w:type="pct"/>
            <w:shd w:val="clear" w:color="auto" w:fill="auto"/>
          </w:tcPr>
          <w:p w:rsidR="000F1459" w:rsidRPr="004B253E" w:rsidRDefault="000F1459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3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4B253E" w:rsidRDefault="004B253E" w:rsidP="00ED1E4E">
      <w:pPr>
        <w:spacing w:beforeLines="40" w:before="96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93F" w:rsidRPr="000F1459" w:rsidRDefault="0098093F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F145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Здравоохранение</w:t>
      </w:r>
    </w:p>
    <w:p w:rsidR="0098093F" w:rsidRDefault="0098093F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6A5">
        <w:rPr>
          <w:rFonts w:ascii="Times New Roman" w:hAnsi="Times New Roman" w:cs="Times New Roman"/>
          <w:sz w:val="24"/>
          <w:szCs w:val="24"/>
          <w:lang w:eastAsia="ru-RU"/>
        </w:rPr>
        <w:t xml:space="preserve">Базовой лечебно-профилактической медицинской организацией, оказывающей услуги медицинского обслуживания населения поселения, является </w:t>
      </w:r>
      <w:r w:rsidRPr="0098093F">
        <w:rPr>
          <w:rFonts w:ascii="Times New Roman" w:hAnsi="Times New Roman" w:cs="Times New Roman"/>
          <w:sz w:val="24"/>
          <w:szCs w:val="24"/>
          <w:lang w:eastAsia="ru-RU"/>
        </w:rPr>
        <w:t xml:space="preserve">ГБУЗ КЦРБ ОСП </w:t>
      </w:r>
      <w:proofErr w:type="spellStart"/>
      <w:r w:rsidRPr="0098093F">
        <w:rPr>
          <w:rFonts w:ascii="Times New Roman" w:hAnsi="Times New Roman" w:cs="Times New Roman"/>
          <w:sz w:val="24"/>
          <w:szCs w:val="24"/>
          <w:lang w:eastAsia="ru-RU"/>
        </w:rPr>
        <w:t>Дмитровогорская</w:t>
      </w:r>
      <w:proofErr w:type="spellEnd"/>
      <w:r w:rsidRPr="0098093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сельская участковая больница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Дмитрова Гора, рассчитанная на 10</w:t>
      </w:r>
      <w:r w:rsidR="00FE14A2">
        <w:rPr>
          <w:rFonts w:ascii="Times New Roman" w:hAnsi="Times New Roman" w:cs="Times New Roman"/>
          <w:sz w:val="24"/>
          <w:szCs w:val="24"/>
          <w:lang w:eastAsia="ru-RU"/>
        </w:rPr>
        <w:t xml:space="preserve"> койка-мест дневного стационара, а так</w:t>
      </w:r>
      <w:r w:rsidR="0036330E">
        <w:rPr>
          <w:rFonts w:ascii="Times New Roman" w:hAnsi="Times New Roman" w:cs="Times New Roman"/>
          <w:sz w:val="24"/>
          <w:szCs w:val="24"/>
          <w:lang w:eastAsia="ru-RU"/>
        </w:rPr>
        <w:t>же фельдшерско-акушерский пункт</w:t>
      </w:r>
      <w:r w:rsidR="00FE14A2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ФАП) в </w:t>
      </w:r>
      <w:r w:rsidR="00FE14A2" w:rsidRPr="0036330E">
        <w:rPr>
          <w:rFonts w:ascii="Times New Roman" w:hAnsi="Times New Roman" w:cs="Times New Roman"/>
          <w:sz w:val="24"/>
          <w:szCs w:val="24"/>
          <w:lang w:eastAsia="ru-RU"/>
        </w:rPr>
        <w:t>дер. Федоровское</w:t>
      </w:r>
      <w:r w:rsidR="0036330E" w:rsidRPr="0036330E">
        <w:rPr>
          <w:rFonts w:ascii="Times New Roman" w:hAnsi="Times New Roman" w:cs="Times New Roman"/>
          <w:sz w:val="24"/>
          <w:szCs w:val="24"/>
          <w:lang w:eastAsia="ru-RU"/>
        </w:rPr>
        <w:t>, которые был открыт в 2018 году.</w:t>
      </w:r>
    </w:p>
    <w:p w:rsidR="0098093F" w:rsidRDefault="0098093F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поселении отсутствует аптечный </w:t>
      </w:r>
      <w:r w:rsidR="00ED1E4E">
        <w:rPr>
          <w:rFonts w:ascii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14A2" w:rsidRDefault="00FE14A2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93F" w:rsidRPr="000F1459" w:rsidRDefault="0098093F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F145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Физическая культура и массовый спорт</w:t>
      </w:r>
    </w:p>
    <w:p w:rsidR="0098093F" w:rsidRPr="007656A5" w:rsidRDefault="0098093F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6A5">
        <w:rPr>
          <w:rFonts w:ascii="Times New Roman" w:hAnsi="Times New Roman" w:cs="Times New Roman"/>
          <w:sz w:val="24"/>
          <w:szCs w:val="24"/>
          <w:lang w:eastAsia="ru-RU"/>
        </w:rPr>
        <w:t>Услуги по развитию физкультурно-оздоровительной работы в организациях и учреждениях с детьми дошкольного и школьного возраста, молодежью, пенсионерами, лицами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ограниченными возможностями </w:t>
      </w:r>
      <w:r w:rsidRPr="007656A5">
        <w:rPr>
          <w:rFonts w:ascii="Times New Roman" w:hAnsi="Times New Roman" w:cs="Times New Roman"/>
          <w:sz w:val="24"/>
          <w:szCs w:val="24"/>
          <w:lang w:eastAsia="ru-RU"/>
        </w:rPr>
        <w:t>и другими категориями граждан в области физической культуры и массового спорта на территории поселения осуществляли следующие объекты:</w:t>
      </w:r>
    </w:p>
    <w:p w:rsidR="0098093F" w:rsidRPr="0098093F" w:rsidRDefault="0098093F" w:rsidP="006611EF">
      <w:pPr>
        <w:pStyle w:val="af5"/>
        <w:numPr>
          <w:ilvl w:val="0"/>
          <w:numId w:val="18"/>
        </w:numPr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93F">
        <w:rPr>
          <w:rFonts w:ascii="Times New Roman" w:hAnsi="Times New Roman" w:cs="Times New Roman"/>
          <w:sz w:val="24"/>
          <w:szCs w:val="24"/>
          <w:lang w:eastAsia="ru-RU"/>
        </w:rPr>
        <w:t>1 физкультурно-спортивный комплекс «</w:t>
      </w:r>
      <w:proofErr w:type="spellStart"/>
      <w:r w:rsidRPr="0098093F">
        <w:rPr>
          <w:rFonts w:ascii="Times New Roman" w:hAnsi="Times New Roman" w:cs="Times New Roman"/>
          <w:sz w:val="24"/>
          <w:szCs w:val="24"/>
          <w:lang w:eastAsia="ru-RU"/>
        </w:rPr>
        <w:t>Дмитровогорский</w:t>
      </w:r>
      <w:proofErr w:type="spellEnd"/>
      <w:r w:rsidRPr="0098093F">
        <w:rPr>
          <w:rFonts w:ascii="Times New Roman" w:hAnsi="Times New Roman" w:cs="Times New Roman"/>
          <w:sz w:val="24"/>
          <w:szCs w:val="24"/>
          <w:lang w:eastAsia="ru-RU"/>
        </w:rPr>
        <w:t>» мощностью 300 кв. м площади пола, количество посетителей 120 человек;</w:t>
      </w:r>
    </w:p>
    <w:p w:rsidR="0098093F" w:rsidRPr="0098093F" w:rsidRDefault="0098093F" w:rsidP="006611EF">
      <w:pPr>
        <w:pStyle w:val="af5"/>
        <w:numPr>
          <w:ilvl w:val="0"/>
          <w:numId w:val="18"/>
        </w:numPr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93F">
        <w:rPr>
          <w:rFonts w:ascii="Times New Roman" w:hAnsi="Times New Roman" w:cs="Times New Roman"/>
          <w:sz w:val="24"/>
          <w:szCs w:val="24"/>
          <w:lang w:eastAsia="ru-RU"/>
        </w:rPr>
        <w:t>2 плоскостных сооружени</w:t>
      </w:r>
      <w:r w:rsidR="00ED1E4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98093F">
        <w:rPr>
          <w:rFonts w:ascii="Times New Roman" w:hAnsi="Times New Roman" w:cs="Times New Roman"/>
          <w:sz w:val="24"/>
          <w:szCs w:val="24"/>
          <w:lang w:eastAsia="ru-RU"/>
        </w:rPr>
        <w:t xml:space="preserve"> суммарной мощностью 0,504 га.</w:t>
      </w:r>
    </w:p>
    <w:p w:rsidR="000F1459" w:rsidRPr="0098093F" w:rsidRDefault="000F1459" w:rsidP="00ED1E4E">
      <w:pPr>
        <w:pStyle w:val="af5"/>
        <w:spacing w:beforeLines="40" w:before="96" w:after="0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98093F" w:rsidRPr="000F1459" w:rsidRDefault="0098093F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F145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Культура</w:t>
      </w:r>
    </w:p>
    <w:p w:rsidR="0098093F" w:rsidRPr="007656A5" w:rsidRDefault="0098093F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6A5">
        <w:rPr>
          <w:rFonts w:ascii="Times New Roman" w:hAnsi="Times New Roman" w:cs="Times New Roman"/>
          <w:sz w:val="24"/>
          <w:szCs w:val="24"/>
          <w:lang w:eastAsia="ru-RU"/>
        </w:rPr>
        <w:t>Формирование социокультурной среды, доступности к культурным ценностям и информации, развитие единого культурного, творческого пространства в поселении обеспечивали следующие учреждения:</w:t>
      </w:r>
    </w:p>
    <w:p w:rsidR="0098093F" w:rsidRPr="00ED1E4E" w:rsidRDefault="0098093F" w:rsidP="006611EF">
      <w:pPr>
        <w:pStyle w:val="af5"/>
        <w:numPr>
          <w:ilvl w:val="0"/>
          <w:numId w:val="19"/>
        </w:numPr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E4E">
        <w:rPr>
          <w:rFonts w:ascii="Times New Roman" w:hAnsi="Times New Roman" w:cs="Times New Roman"/>
          <w:sz w:val="24"/>
          <w:szCs w:val="24"/>
          <w:lang w:eastAsia="ru-RU"/>
        </w:rPr>
        <w:t xml:space="preserve">1 учреждение культуры клубного типа мощностью </w:t>
      </w:r>
      <w:r w:rsidR="0051364B">
        <w:rPr>
          <w:rFonts w:ascii="Times New Roman" w:hAnsi="Times New Roman" w:cs="Times New Roman"/>
          <w:sz w:val="24"/>
          <w:szCs w:val="24"/>
          <w:lang w:eastAsia="ru-RU"/>
        </w:rPr>
        <w:t>212</w:t>
      </w:r>
      <w:r w:rsidRPr="00ED1E4E">
        <w:rPr>
          <w:rFonts w:ascii="Times New Roman" w:hAnsi="Times New Roman" w:cs="Times New Roman"/>
          <w:sz w:val="24"/>
          <w:szCs w:val="24"/>
          <w:lang w:eastAsia="ru-RU"/>
        </w:rPr>
        <w:t xml:space="preserve"> места;</w:t>
      </w:r>
    </w:p>
    <w:p w:rsidR="0098093F" w:rsidRPr="00ED1E4E" w:rsidRDefault="0098093F" w:rsidP="006611EF">
      <w:pPr>
        <w:pStyle w:val="af5"/>
        <w:numPr>
          <w:ilvl w:val="0"/>
          <w:numId w:val="19"/>
        </w:numPr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E4E">
        <w:rPr>
          <w:rFonts w:ascii="Times New Roman" w:hAnsi="Times New Roman" w:cs="Times New Roman"/>
          <w:sz w:val="24"/>
          <w:szCs w:val="24"/>
          <w:lang w:eastAsia="ru-RU"/>
        </w:rPr>
        <w:t xml:space="preserve">1 сельская массовая библиотека </w:t>
      </w:r>
      <w:r w:rsidR="0051364B">
        <w:rPr>
          <w:rFonts w:ascii="Times New Roman" w:hAnsi="Times New Roman" w:cs="Times New Roman"/>
          <w:sz w:val="24"/>
          <w:szCs w:val="24"/>
          <w:lang w:eastAsia="ru-RU"/>
        </w:rPr>
        <w:t xml:space="preserve">с количеством экземпляров хранения 13 947 </w:t>
      </w:r>
      <w:proofErr w:type="spellStart"/>
      <w:r w:rsidR="0051364B">
        <w:rPr>
          <w:rFonts w:ascii="Times New Roman" w:hAnsi="Times New Roman" w:cs="Times New Roman"/>
          <w:sz w:val="24"/>
          <w:szCs w:val="24"/>
          <w:lang w:eastAsia="ru-RU"/>
        </w:rPr>
        <w:t>усл.ед</w:t>
      </w:r>
      <w:proofErr w:type="spellEnd"/>
      <w:r w:rsidR="0051364B">
        <w:rPr>
          <w:rFonts w:ascii="Times New Roman" w:hAnsi="Times New Roman" w:cs="Times New Roman"/>
          <w:sz w:val="24"/>
          <w:szCs w:val="24"/>
          <w:lang w:eastAsia="ru-RU"/>
        </w:rPr>
        <w:t>., из которых 8424 книги. На 2018 год зарегистрировано 340 читателей.</w:t>
      </w:r>
    </w:p>
    <w:p w:rsidR="0098093F" w:rsidRDefault="0098093F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Здание сельской библиотеки находиться в неудовлетворительном состоянии. В целях </w:t>
      </w:r>
      <w:r w:rsidR="00FE14A2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обеспечения надлежащего качества предоставления библиотечных услуг </w:t>
      </w:r>
      <w:r w:rsidR="00ED1E4E">
        <w:rPr>
          <w:rFonts w:ascii="Times New Roman" w:hAnsi="Times New Roman" w:cs="Times New Roman"/>
          <w:sz w:val="24"/>
          <w:szCs w:val="24"/>
          <w:lang w:eastAsia="ru-RU"/>
        </w:rPr>
        <w:t xml:space="preserve">в 2018 году </w:t>
      </w:r>
      <w:r w:rsidR="00FE14A2">
        <w:rPr>
          <w:rFonts w:ascii="Times New Roman" w:hAnsi="Times New Roman" w:cs="Times New Roman"/>
          <w:sz w:val="24"/>
          <w:szCs w:val="24"/>
          <w:lang w:eastAsia="ru-RU"/>
        </w:rPr>
        <w:t>необходимо предусмотреть ремонт здания или перенос библиотеке в другое помещение.</w:t>
      </w:r>
    </w:p>
    <w:p w:rsidR="0051364B" w:rsidRDefault="0051364B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дер.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Архангельское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имеется дом культуры, в котором также находилась библиотека. По причине аварийного состояния здания клуба 03.02.2016 закрыт клуб, 31.10.2017 закрыта библиотека. </w:t>
      </w:r>
    </w:p>
    <w:p w:rsidR="000F1459" w:rsidRDefault="000F1459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6E1B6F" w:rsidRDefault="006E1B6F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  <w:sectPr w:rsidR="006E1B6F" w:rsidSect="005413D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B253E" w:rsidRPr="000F1459" w:rsidRDefault="00FE14A2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F145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Торговля и общественное питание</w:t>
      </w:r>
    </w:p>
    <w:p w:rsidR="006E1B6F" w:rsidRDefault="00216C38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территории поселения действует частные объекты торговли.</w:t>
      </w:r>
    </w:p>
    <w:p w:rsidR="00216C38" w:rsidRPr="00216C38" w:rsidRDefault="00216C38" w:rsidP="00ED1E4E">
      <w:pPr>
        <w:pStyle w:val="af5"/>
        <w:numPr>
          <w:ilvl w:val="0"/>
          <w:numId w:val="11"/>
        </w:numPr>
        <w:spacing w:beforeLines="40" w:before="96"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Перечень объектов торговли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649"/>
        <w:gridCol w:w="1922"/>
        <w:gridCol w:w="4719"/>
        <w:gridCol w:w="2564"/>
      </w:tblGrid>
      <w:tr w:rsidR="00FE14A2" w:rsidRPr="00FE14A2" w:rsidTr="000F1459">
        <w:tc>
          <w:tcPr>
            <w:tcW w:w="343" w:type="pct"/>
          </w:tcPr>
          <w:p w:rsidR="00FE14A2" w:rsidRPr="00FE14A2" w:rsidRDefault="00FE14A2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14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14A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35" w:type="pct"/>
          </w:tcPr>
          <w:p w:rsidR="00FE14A2" w:rsidRPr="00FE14A2" w:rsidRDefault="00FE14A2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2408" w:type="pct"/>
          </w:tcPr>
          <w:p w:rsidR="00FE14A2" w:rsidRPr="00FE14A2" w:rsidRDefault="00FE14A2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314" w:type="pct"/>
          </w:tcPr>
          <w:p w:rsidR="00FE14A2" w:rsidRPr="00FE14A2" w:rsidRDefault="00FE14A2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2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расположения</w:t>
            </w:r>
          </w:p>
        </w:tc>
      </w:tr>
      <w:tr w:rsidR="00FE14A2" w:rsidRPr="00FE14A2" w:rsidTr="000F1459">
        <w:tc>
          <w:tcPr>
            <w:tcW w:w="343" w:type="pct"/>
          </w:tcPr>
          <w:p w:rsidR="00FE14A2" w:rsidRPr="00FE14A2" w:rsidRDefault="00FE14A2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ИП Абрамова</w:t>
            </w:r>
          </w:p>
        </w:tc>
        <w:tc>
          <w:tcPr>
            <w:tcW w:w="2408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алкогольными напитками, включая пиво</w:t>
            </w:r>
          </w:p>
        </w:tc>
        <w:tc>
          <w:tcPr>
            <w:tcW w:w="1314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Дмитрова Гора </w:t>
            </w:r>
          </w:p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>ул. Почтовая, 7а</w:t>
            </w:r>
          </w:p>
        </w:tc>
      </w:tr>
      <w:tr w:rsidR="00FE14A2" w:rsidRPr="00FE14A2" w:rsidTr="000F1459">
        <w:tc>
          <w:tcPr>
            <w:tcW w:w="343" w:type="pct"/>
          </w:tcPr>
          <w:p w:rsidR="00FE14A2" w:rsidRPr="00FE14A2" w:rsidRDefault="006611EF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>ИП Анисимова</w:t>
            </w:r>
          </w:p>
        </w:tc>
        <w:tc>
          <w:tcPr>
            <w:tcW w:w="2408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в палатках и на рынках</w:t>
            </w:r>
          </w:p>
        </w:tc>
        <w:tc>
          <w:tcPr>
            <w:tcW w:w="1314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Дмитрова Гора </w:t>
            </w:r>
          </w:p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4а</w:t>
            </w:r>
          </w:p>
        </w:tc>
      </w:tr>
      <w:tr w:rsidR="00FE14A2" w:rsidRPr="00FE14A2" w:rsidTr="000F1459">
        <w:tc>
          <w:tcPr>
            <w:tcW w:w="343" w:type="pct"/>
          </w:tcPr>
          <w:p w:rsidR="00FE14A2" w:rsidRPr="00FE14A2" w:rsidRDefault="006611EF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>Гречина</w:t>
            </w:r>
            <w:proofErr w:type="spellEnd"/>
          </w:p>
        </w:tc>
        <w:tc>
          <w:tcPr>
            <w:tcW w:w="2408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в неспециализированных магазинах замороженными продуктами</w:t>
            </w:r>
          </w:p>
        </w:tc>
        <w:tc>
          <w:tcPr>
            <w:tcW w:w="1314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Малое Новоселье ул. </w:t>
            </w:r>
            <w:proofErr w:type="gramStart"/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>Сиреневая</w:t>
            </w:r>
            <w:proofErr w:type="gramEnd"/>
            <w:r w:rsidRPr="00FE14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18а</w:t>
            </w:r>
          </w:p>
        </w:tc>
      </w:tr>
      <w:tr w:rsidR="00FE14A2" w:rsidRPr="00FE14A2" w:rsidTr="000F1459">
        <w:tc>
          <w:tcPr>
            <w:tcW w:w="343" w:type="pct"/>
          </w:tcPr>
          <w:p w:rsidR="00FE14A2" w:rsidRPr="00FE14A2" w:rsidRDefault="006611EF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>ИП Говорова</w:t>
            </w:r>
          </w:p>
        </w:tc>
        <w:tc>
          <w:tcPr>
            <w:tcW w:w="2408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>Прочая розничная торговля в неспециализированных магазинах</w:t>
            </w:r>
          </w:p>
        </w:tc>
        <w:tc>
          <w:tcPr>
            <w:tcW w:w="1314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Федоровское </w:t>
            </w:r>
          </w:p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2-ая </w:t>
            </w:r>
            <w:r w:rsidRPr="00FE14A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</w:t>
            </w:r>
          </w:p>
        </w:tc>
      </w:tr>
      <w:tr w:rsidR="00FE14A2" w:rsidRPr="00FE14A2" w:rsidTr="000F1459">
        <w:tc>
          <w:tcPr>
            <w:tcW w:w="343" w:type="pct"/>
          </w:tcPr>
          <w:p w:rsidR="00FE14A2" w:rsidRPr="00FE14A2" w:rsidRDefault="006611EF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pct"/>
          </w:tcPr>
          <w:p w:rsidR="00FE14A2" w:rsidRPr="00FE14A2" w:rsidRDefault="00FE14A2" w:rsidP="00ED1E4E">
            <w:pPr>
              <w:shd w:val="clear" w:color="auto" w:fill="FFFFFF"/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ИП Кутина</w:t>
            </w:r>
          </w:p>
        </w:tc>
        <w:tc>
          <w:tcPr>
            <w:tcW w:w="2408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  <w:tc>
          <w:tcPr>
            <w:tcW w:w="1314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Дмитрова Гора </w:t>
            </w:r>
          </w:p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4а</w:t>
            </w:r>
          </w:p>
        </w:tc>
      </w:tr>
      <w:tr w:rsidR="00FE14A2" w:rsidRPr="00FE14A2" w:rsidTr="000F1459">
        <w:tc>
          <w:tcPr>
            <w:tcW w:w="343" w:type="pct"/>
          </w:tcPr>
          <w:p w:rsidR="00FE14A2" w:rsidRPr="00FE14A2" w:rsidRDefault="006611EF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>ИП Полянская</w:t>
            </w:r>
          </w:p>
        </w:tc>
        <w:tc>
          <w:tcPr>
            <w:tcW w:w="2408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Розничная торговля в неспециализированных магазинах преимущественно пищевыми продуктами, </w:t>
            </w:r>
          </w:p>
        </w:tc>
        <w:tc>
          <w:tcPr>
            <w:tcW w:w="1314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Дмитрова Гора </w:t>
            </w:r>
          </w:p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4а</w:t>
            </w:r>
          </w:p>
        </w:tc>
      </w:tr>
      <w:tr w:rsidR="00FE14A2" w:rsidRPr="00FE14A2" w:rsidTr="000F1459">
        <w:tc>
          <w:tcPr>
            <w:tcW w:w="343" w:type="pct"/>
          </w:tcPr>
          <w:p w:rsidR="00FE14A2" w:rsidRPr="00FE14A2" w:rsidRDefault="006611EF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>Саншокова</w:t>
            </w:r>
            <w:proofErr w:type="spellEnd"/>
          </w:p>
        </w:tc>
        <w:tc>
          <w:tcPr>
            <w:tcW w:w="2408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различной домашней утварью, ножевыми изделиями, посудой, изделиями из стекла и керамики, в том числе фарфора и фаянса</w:t>
            </w:r>
          </w:p>
        </w:tc>
        <w:tc>
          <w:tcPr>
            <w:tcW w:w="1314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Дмитрова Гора </w:t>
            </w:r>
          </w:p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4а</w:t>
            </w:r>
          </w:p>
        </w:tc>
      </w:tr>
      <w:tr w:rsidR="00FE14A2" w:rsidRPr="00FE14A2" w:rsidTr="000F1459">
        <w:tc>
          <w:tcPr>
            <w:tcW w:w="343" w:type="pct"/>
          </w:tcPr>
          <w:p w:rsidR="00FE14A2" w:rsidRPr="00FE14A2" w:rsidRDefault="006611EF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hAnsi="Times New Roman" w:cs="Times New Roman"/>
                <w:sz w:val="24"/>
                <w:szCs w:val="24"/>
              </w:rPr>
              <w:t>ИП Сидорова</w:t>
            </w:r>
          </w:p>
        </w:tc>
        <w:tc>
          <w:tcPr>
            <w:tcW w:w="2408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  <w:tc>
          <w:tcPr>
            <w:tcW w:w="1314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>д. Старое Домкино</w:t>
            </w:r>
          </w:p>
        </w:tc>
      </w:tr>
      <w:tr w:rsidR="00FE14A2" w:rsidRPr="00FE14A2" w:rsidTr="000F1459">
        <w:tc>
          <w:tcPr>
            <w:tcW w:w="343" w:type="pct"/>
          </w:tcPr>
          <w:p w:rsidR="00FE14A2" w:rsidRPr="00FE14A2" w:rsidRDefault="006611EF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 w:rsidRPr="00FE14A2">
              <w:rPr>
                <w:rFonts w:ascii="Times New Roman" w:hAnsi="Times New Roman" w:cs="Times New Roman"/>
                <w:sz w:val="24"/>
                <w:szCs w:val="24"/>
              </w:rPr>
              <w:t>Сурмачева</w:t>
            </w:r>
            <w:proofErr w:type="spellEnd"/>
          </w:p>
        </w:tc>
        <w:tc>
          <w:tcPr>
            <w:tcW w:w="2408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Розничная торговля детской одеждой </w:t>
            </w:r>
          </w:p>
        </w:tc>
        <w:tc>
          <w:tcPr>
            <w:tcW w:w="1314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Дмитрова Гора </w:t>
            </w:r>
          </w:p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4а</w:t>
            </w:r>
          </w:p>
        </w:tc>
      </w:tr>
      <w:tr w:rsidR="0051364B" w:rsidRPr="00FE14A2" w:rsidTr="000F1459">
        <w:tc>
          <w:tcPr>
            <w:tcW w:w="343" w:type="pct"/>
          </w:tcPr>
          <w:p w:rsidR="0051364B" w:rsidRDefault="0051364B" w:rsidP="00ED1E4E">
            <w:pPr>
              <w:spacing w:beforeLines="40" w:befor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pct"/>
          </w:tcPr>
          <w:p w:rsidR="0051364B" w:rsidRPr="00FE14A2" w:rsidRDefault="0051364B" w:rsidP="00ED1E4E">
            <w:pPr>
              <w:spacing w:beforeLines="40" w:before="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64B">
              <w:rPr>
                <w:rFonts w:ascii="Times New Roman" w:eastAsia="Calibri" w:hAnsi="Times New Roman" w:cs="Times New Roman"/>
                <w:sz w:val="24"/>
                <w:szCs w:val="24"/>
              </w:rPr>
              <w:t>Магазин "Дмитрогорский продукт"</w:t>
            </w:r>
          </w:p>
        </w:tc>
        <w:tc>
          <w:tcPr>
            <w:tcW w:w="2408" w:type="pct"/>
          </w:tcPr>
          <w:p w:rsidR="0051364B" w:rsidRPr="00FE14A2" w:rsidRDefault="0051364B" w:rsidP="00ED1E4E">
            <w:pPr>
              <w:spacing w:beforeLines="40" w:before="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продуктами питания</w:t>
            </w:r>
          </w:p>
        </w:tc>
        <w:tc>
          <w:tcPr>
            <w:tcW w:w="1314" w:type="pct"/>
          </w:tcPr>
          <w:p w:rsidR="0051364B" w:rsidRPr="00FE14A2" w:rsidRDefault="0051364B" w:rsidP="00ED1E4E">
            <w:pPr>
              <w:spacing w:beforeLines="40" w:before="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Дмитрова Гора</w:t>
            </w:r>
          </w:p>
        </w:tc>
      </w:tr>
    </w:tbl>
    <w:p w:rsidR="006611EF" w:rsidRDefault="006611EF" w:rsidP="006611EF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территории поселения отсутствует объекты общественного питания.</w:t>
      </w:r>
    </w:p>
    <w:p w:rsidR="000F1459" w:rsidRDefault="000F1459" w:rsidP="00ED1E4E">
      <w:pPr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B6F" w:rsidRDefault="006E1B6F" w:rsidP="00ED1E4E">
      <w:pPr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6E1B6F" w:rsidSect="005413D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611EF" w:rsidRPr="006611EF" w:rsidRDefault="006611EF" w:rsidP="00ED1E4E">
      <w:pPr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11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Производственные объекты</w:t>
      </w:r>
    </w:p>
    <w:p w:rsidR="00292BD1" w:rsidRDefault="00292BD1" w:rsidP="00ED1E4E">
      <w:pPr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находятся и работают ОАО «Агрофирма Дмитрова Гора», ООО «Дмитрогорский мясоперерабатывающий комбинат», ООО «Дмитрогорский молочный завод». Они являются флагманами сельского хозяйства не только района, но и всей Тверской области.</w:t>
      </w:r>
    </w:p>
    <w:p w:rsidR="00FE14A2" w:rsidRPr="0051364B" w:rsidRDefault="00FE14A2" w:rsidP="00ED1E4E">
      <w:pPr>
        <w:pStyle w:val="af5"/>
        <w:numPr>
          <w:ilvl w:val="0"/>
          <w:numId w:val="11"/>
        </w:numPr>
        <w:spacing w:beforeLines="40" w:before="96" w:after="0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 w:rsidRPr="0051364B">
        <w:rPr>
          <w:rFonts w:ascii="Times New Roman" w:hAnsi="Times New Roman" w:cs="Times New Roman"/>
          <w:sz w:val="24"/>
          <w:szCs w:val="24"/>
        </w:rPr>
        <w:t xml:space="preserve">Перечень производственных объектов </w:t>
      </w: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677"/>
        <w:gridCol w:w="2538"/>
        <w:gridCol w:w="2538"/>
        <w:gridCol w:w="2540"/>
        <w:gridCol w:w="1561"/>
      </w:tblGrid>
      <w:tr w:rsidR="00FE14A2" w:rsidRPr="00FE14A2" w:rsidTr="006611EF">
        <w:tc>
          <w:tcPr>
            <w:tcW w:w="343" w:type="pct"/>
          </w:tcPr>
          <w:p w:rsidR="00FE14A2" w:rsidRPr="00FE14A2" w:rsidRDefault="00FE14A2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14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14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88" w:type="pct"/>
          </w:tcPr>
          <w:p w:rsidR="00FE14A2" w:rsidRPr="00FE14A2" w:rsidRDefault="00FE14A2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производственного объекта</w:t>
            </w:r>
          </w:p>
        </w:tc>
        <w:tc>
          <w:tcPr>
            <w:tcW w:w="1288" w:type="pct"/>
          </w:tcPr>
          <w:p w:rsidR="00FE14A2" w:rsidRPr="00FE14A2" w:rsidRDefault="00FE14A2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289" w:type="pct"/>
          </w:tcPr>
          <w:p w:rsidR="00FE14A2" w:rsidRPr="00FE14A2" w:rsidRDefault="00FE14A2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hAnsi="Times New Roman" w:cs="Times New Roman"/>
                <w:sz w:val="24"/>
                <w:szCs w:val="24"/>
              </w:rPr>
              <w:t>Адрес расположения</w:t>
            </w:r>
          </w:p>
        </w:tc>
        <w:tc>
          <w:tcPr>
            <w:tcW w:w="792" w:type="pct"/>
          </w:tcPr>
          <w:p w:rsidR="00FE14A2" w:rsidRPr="00FE14A2" w:rsidRDefault="00FE14A2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сотрудников</w:t>
            </w:r>
          </w:p>
        </w:tc>
      </w:tr>
      <w:tr w:rsidR="00FE14A2" w:rsidRPr="00FE14A2" w:rsidTr="006611EF">
        <w:tc>
          <w:tcPr>
            <w:tcW w:w="343" w:type="pct"/>
          </w:tcPr>
          <w:p w:rsidR="00FE14A2" w:rsidRPr="00FE14A2" w:rsidRDefault="006611EF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АО «Агрофирма Дмитрова </w:t>
            </w:r>
            <w:r w:rsidRPr="00FE14A2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Гора»</w:t>
            </w:r>
          </w:p>
        </w:tc>
        <w:tc>
          <w:tcPr>
            <w:tcW w:w="1288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>Разведение крупного рогатого скота</w:t>
            </w:r>
          </w:p>
        </w:tc>
        <w:tc>
          <w:tcPr>
            <w:tcW w:w="1289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  </w:t>
            </w:r>
          </w:p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>Верханово</w:t>
            </w:r>
            <w:proofErr w:type="spellEnd"/>
          </w:p>
        </w:tc>
        <w:tc>
          <w:tcPr>
            <w:tcW w:w="792" w:type="pct"/>
          </w:tcPr>
          <w:p w:rsidR="00FE14A2" w:rsidRPr="00FE14A2" w:rsidRDefault="00FE14A2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FE14A2" w:rsidRPr="00FE14A2" w:rsidTr="006611EF">
        <w:tc>
          <w:tcPr>
            <w:tcW w:w="343" w:type="pct"/>
          </w:tcPr>
          <w:p w:rsidR="00FE14A2" w:rsidRPr="00FE14A2" w:rsidRDefault="006611EF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ООО «Дмитрогорский </w:t>
            </w:r>
            <w:r w:rsidRPr="00FE14A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молочный завод»</w:t>
            </w:r>
          </w:p>
        </w:tc>
        <w:tc>
          <w:tcPr>
            <w:tcW w:w="1288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молочных продуктов</w:t>
            </w:r>
          </w:p>
        </w:tc>
        <w:tc>
          <w:tcPr>
            <w:tcW w:w="1289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Дмитрова Гора </w:t>
            </w:r>
          </w:p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E14A2" w:rsidRPr="00FE14A2" w:rsidRDefault="00FE14A2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FE14A2" w:rsidRPr="00FE14A2" w:rsidTr="006611EF">
        <w:tc>
          <w:tcPr>
            <w:tcW w:w="343" w:type="pct"/>
          </w:tcPr>
          <w:p w:rsidR="00FE14A2" w:rsidRPr="00FE14A2" w:rsidRDefault="006611EF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ООО «Дмитрогорский мясо</w:t>
            </w:r>
            <w:r w:rsidRPr="00FE14A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FE14A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перерабатывающий завод»</w:t>
            </w:r>
          </w:p>
        </w:tc>
        <w:tc>
          <w:tcPr>
            <w:tcW w:w="1288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готовых и консервированных  продуктов из мяса, мяса птицы и мясных субпродуктов и крови животных</w:t>
            </w:r>
          </w:p>
        </w:tc>
        <w:tc>
          <w:tcPr>
            <w:tcW w:w="1289" w:type="pct"/>
          </w:tcPr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Дмитрова Гора </w:t>
            </w:r>
          </w:p>
          <w:p w:rsidR="00FE14A2" w:rsidRPr="00FE14A2" w:rsidRDefault="00FE14A2" w:rsidP="00ED1E4E">
            <w:pPr>
              <w:spacing w:beforeLines="40" w:before="9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E14A2" w:rsidRPr="00FE14A2" w:rsidRDefault="00FE14A2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2"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</w:tr>
    </w:tbl>
    <w:p w:rsidR="004B253E" w:rsidRDefault="004B253E" w:rsidP="00ED1E4E">
      <w:pPr>
        <w:spacing w:beforeLines="40" w:before="96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BD1" w:rsidRPr="00292BD1" w:rsidRDefault="00292BD1" w:rsidP="00ED1E4E">
      <w:pPr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B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информации группы компаний «АгроПромкомплектация» в </w:t>
      </w:r>
      <w:r w:rsidR="0051364B">
        <w:rPr>
          <w:rFonts w:ascii="Times New Roman" w:eastAsia="Times New Roman" w:hAnsi="Times New Roman" w:cs="Times New Roman"/>
          <w:sz w:val="24"/>
          <w:szCs w:val="28"/>
          <w:lang w:eastAsia="ru-RU"/>
        </w:rPr>
        <w:t>2016-2017 годах  реализованы</w:t>
      </w:r>
      <w:r w:rsidRPr="00292B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следующие инвестиционные проекты:</w:t>
      </w:r>
    </w:p>
    <w:p w:rsidR="00292BD1" w:rsidRPr="00292BD1" w:rsidRDefault="00292BD1" w:rsidP="00ED1E4E">
      <w:pPr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BD1">
        <w:rPr>
          <w:rFonts w:ascii="Times New Roman" w:eastAsia="Times New Roman" w:hAnsi="Times New Roman" w:cs="Times New Roman"/>
          <w:sz w:val="24"/>
          <w:szCs w:val="28"/>
          <w:lang w:eastAsia="ru-RU"/>
        </w:rPr>
        <w:t>- Ввод в эксплуатацию завода по утилизации отходов бойни в составе ДМПЗ (</w:t>
      </w:r>
      <w:proofErr w:type="spellStart"/>
      <w:r w:rsidRPr="00292BD1">
        <w:rPr>
          <w:rFonts w:ascii="Times New Roman" w:eastAsia="Times New Roman" w:hAnsi="Times New Roman" w:cs="Times New Roman"/>
          <w:sz w:val="24"/>
          <w:szCs w:val="28"/>
          <w:lang w:eastAsia="ru-RU"/>
        </w:rPr>
        <w:t>Дмитровогорское</w:t>
      </w:r>
      <w:proofErr w:type="spellEnd"/>
      <w:r w:rsidRPr="00292B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сельское поселение);</w:t>
      </w:r>
    </w:p>
    <w:p w:rsidR="00292BD1" w:rsidRPr="00292BD1" w:rsidRDefault="00292BD1" w:rsidP="00ED1E4E">
      <w:pPr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B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Строительство </w:t>
      </w:r>
      <w:proofErr w:type="spellStart"/>
      <w:r w:rsidRPr="00292BD1">
        <w:rPr>
          <w:rFonts w:ascii="Times New Roman" w:eastAsia="Times New Roman" w:hAnsi="Times New Roman" w:cs="Times New Roman"/>
          <w:sz w:val="24"/>
          <w:szCs w:val="28"/>
          <w:lang w:eastAsia="ru-RU"/>
        </w:rPr>
        <w:t>свинокомплекса</w:t>
      </w:r>
      <w:proofErr w:type="spellEnd"/>
      <w:r w:rsidRPr="00292B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единовременным содержанием 60 000 голов (</w:t>
      </w:r>
      <w:proofErr w:type="spellStart"/>
      <w:r w:rsidRPr="00292BD1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Селиховское</w:t>
      </w:r>
      <w:proofErr w:type="spellEnd"/>
      <w:r w:rsidRPr="00292B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сельское поселение);</w:t>
      </w:r>
    </w:p>
    <w:p w:rsidR="00292BD1" w:rsidRPr="00292BD1" w:rsidRDefault="00292BD1" w:rsidP="00ED1E4E">
      <w:pPr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BD1">
        <w:rPr>
          <w:rFonts w:ascii="Times New Roman" w:eastAsia="Times New Roman" w:hAnsi="Times New Roman" w:cs="Times New Roman"/>
          <w:sz w:val="24"/>
          <w:szCs w:val="28"/>
          <w:lang w:eastAsia="ru-RU"/>
        </w:rPr>
        <w:t>-  Строительство животноводческого комплекса на 6000 голов КРС (</w:t>
      </w:r>
      <w:proofErr w:type="spellStart"/>
      <w:r w:rsidRPr="00292BD1">
        <w:rPr>
          <w:rFonts w:ascii="Times New Roman" w:eastAsia="Times New Roman" w:hAnsi="Times New Roman" w:cs="Times New Roman"/>
          <w:sz w:val="24"/>
          <w:szCs w:val="28"/>
          <w:lang w:eastAsia="ru-RU"/>
        </w:rPr>
        <w:t>Ручьевское</w:t>
      </w:r>
      <w:proofErr w:type="spellEnd"/>
      <w:r w:rsidRPr="00292B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сельское поселение);</w:t>
      </w:r>
    </w:p>
    <w:p w:rsidR="00292BD1" w:rsidRPr="00292BD1" w:rsidRDefault="00292BD1" w:rsidP="00ED1E4E">
      <w:pPr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BD1">
        <w:rPr>
          <w:rFonts w:ascii="Times New Roman" w:eastAsia="Times New Roman" w:hAnsi="Times New Roman" w:cs="Times New Roman"/>
          <w:sz w:val="24"/>
          <w:szCs w:val="28"/>
          <w:lang w:eastAsia="ru-RU"/>
        </w:rPr>
        <w:t>- Молочный завод мощностью 120 тонн готовой продукции в сутки (</w:t>
      </w:r>
      <w:proofErr w:type="spellStart"/>
      <w:r w:rsidRPr="00292BD1">
        <w:rPr>
          <w:rFonts w:ascii="Times New Roman" w:eastAsia="Times New Roman" w:hAnsi="Times New Roman" w:cs="Times New Roman"/>
          <w:sz w:val="24"/>
          <w:szCs w:val="28"/>
          <w:lang w:eastAsia="ru-RU"/>
        </w:rPr>
        <w:t>Дмитровогорское</w:t>
      </w:r>
      <w:proofErr w:type="spellEnd"/>
      <w:r w:rsidRPr="00292B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сельское поселение);</w:t>
      </w:r>
    </w:p>
    <w:p w:rsidR="00292BD1" w:rsidRPr="00292BD1" w:rsidRDefault="00292BD1" w:rsidP="00ED1E4E">
      <w:pPr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BD1">
        <w:rPr>
          <w:rFonts w:ascii="Times New Roman" w:eastAsia="Times New Roman" w:hAnsi="Times New Roman" w:cs="Times New Roman"/>
          <w:sz w:val="24"/>
          <w:szCs w:val="28"/>
          <w:lang w:eastAsia="ru-RU"/>
        </w:rPr>
        <w:t>- Реконструкция комбикормового завода до мощности 500 тонн в сутки (</w:t>
      </w:r>
      <w:proofErr w:type="spellStart"/>
      <w:r w:rsidRPr="00292BD1">
        <w:rPr>
          <w:rFonts w:ascii="Times New Roman" w:eastAsia="Times New Roman" w:hAnsi="Times New Roman" w:cs="Times New Roman"/>
          <w:sz w:val="24"/>
          <w:szCs w:val="28"/>
          <w:lang w:eastAsia="ru-RU"/>
        </w:rPr>
        <w:t>Дмитровогорское</w:t>
      </w:r>
      <w:proofErr w:type="spellEnd"/>
      <w:r w:rsidRPr="00292B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сельское поселение).</w:t>
      </w:r>
    </w:p>
    <w:p w:rsidR="006E1B6F" w:rsidRDefault="006611EF" w:rsidP="006611EF">
      <w:pPr>
        <w:spacing w:beforeLines="40" w:before="96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увеличения численности работников ГК «АгроПромкомплектация»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 в таблице ниже.</w:t>
      </w:r>
    </w:p>
    <w:p w:rsidR="00365D1C" w:rsidRDefault="00365D1C" w:rsidP="006611EF">
      <w:pPr>
        <w:spacing w:beforeLines="40" w:before="96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5D1C" w:rsidSect="005413D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611EF" w:rsidRDefault="006611EF" w:rsidP="006611EF">
      <w:pPr>
        <w:pStyle w:val="af5"/>
        <w:numPr>
          <w:ilvl w:val="0"/>
          <w:numId w:val="11"/>
        </w:numPr>
        <w:spacing w:beforeLines="40" w:before="96"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Прогноз увеличения численности </w:t>
      </w:r>
    </w:p>
    <w:p w:rsidR="006611EF" w:rsidRPr="00277D11" w:rsidRDefault="006611EF" w:rsidP="006611EF">
      <w:pPr>
        <w:pStyle w:val="af5"/>
        <w:spacing w:beforeLines="40" w:before="96" w:after="0"/>
        <w:ind w:left="142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работников ГК «АгроПромкомплектация»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3"/>
        <w:gridCol w:w="3810"/>
        <w:gridCol w:w="920"/>
        <w:gridCol w:w="920"/>
        <w:gridCol w:w="920"/>
        <w:gridCol w:w="920"/>
        <w:gridCol w:w="920"/>
        <w:gridCol w:w="901"/>
      </w:tblGrid>
      <w:tr w:rsidR="006611EF" w:rsidRPr="00277D11" w:rsidTr="00432209">
        <w:trPr>
          <w:trHeight w:val="559"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производственного объекта</w:t>
            </w:r>
          </w:p>
        </w:tc>
        <w:tc>
          <w:tcPr>
            <w:tcW w:w="279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Штатная численность сотрудников</w:t>
            </w:r>
          </w:p>
        </w:tc>
      </w:tr>
      <w:tr w:rsidR="006611EF" w:rsidRPr="00277D11" w:rsidTr="00432209">
        <w:trPr>
          <w:trHeight w:val="332"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11EF" w:rsidRPr="00277D11" w:rsidTr="00432209">
        <w:trPr>
          <w:trHeight w:val="33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«Агрофирма Дмитрова Гора»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</w:tr>
      <w:tr w:rsidR="006611EF" w:rsidRPr="00277D11" w:rsidTr="00432209">
        <w:trPr>
          <w:trHeight w:val="33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Ручьевское</w:t>
            </w:r>
            <w:proofErr w:type="spellEnd"/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6611EF" w:rsidRPr="00277D11" w:rsidTr="00432209">
        <w:trPr>
          <w:trHeight w:val="33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Агропромтранс</w:t>
            </w:r>
            <w:proofErr w:type="spellEnd"/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611EF" w:rsidRPr="00277D11" w:rsidTr="00432209">
        <w:trPr>
          <w:trHeight w:val="64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«Дмитрогорский мясоперерабатывающий завод»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</w:tr>
      <w:tr w:rsidR="006611EF" w:rsidRPr="00277D11" w:rsidTr="00432209">
        <w:trPr>
          <w:trHeight w:val="64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«Дмитрогорский молочный завод»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611EF" w:rsidRPr="00277D11" w:rsidTr="00432209">
        <w:trPr>
          <w:trHeight w:val="33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1EF" w:rsidRPr="00277D11" w:rsidRDefault="006611EF" w:rsidP="00432209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2832</w:t>
            </w:r>
          </w:p>
        </w:tc>
      </w:tr>
    </w:tbl>
    <w:p w:rsidR="00292BD1" w:rsidRPr="00292BD1" w:rsidRDefault="00292BD1" w:rsidP="006611EF">
      <w:pPr>
        <w:spacing w:beforeLines="200" w:before="48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B1675B" wp14:editId="36D6F34A">
            <wp:extent cx="5890437" cy="4136065"/>
            <wp:effectExtent l="19050" t="19050" r="15240" b="17145"/>
            <wp:docPr id="1" name="Рисунок 1" descr="Z:\Проекты\Проект 2016_45\4.Камеральная обработка\Рис 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Проекты\Проект 2016_45\4.Камеральная обработка\Рис 1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" t="2201" r="1904" b="2665"/>
                    <a:stretch/>
                  </pic:blipFill>
                  <pic:spPr bwMode="auto">
                    <a:xfrm>
                      <a:off x="0" y="0"/>
                      <a:ext cx="5897655" cy="41411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D11" w:rsidRPr="00E372C9" w:rsidRDefault="00292BD1" w:rsidP="00E372C9">
      <w:pPr>
        <w:pStyle w:val="af5"/>
        <w:numPr>
          <w:ilvl w:val="0"/>
          <w:numId w:val="30"/>
        </w:numPr>
        <w:spacing w:beforeLines="40" w:before="96"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72C9">
        <w:rPr>
          <w:rFonts w:ascii="Times New Roman" w:eastAsia="Times New Roman" w:hAnsi="Times New Roman" w:cs="Times New Roman"/>
          <w:sz w:val="24"/>
          <w:szCs w:val="28"/>
          <w:lang w:eastAsia="ru-RU"/>
        </w:rPr>
        <w:t>Схема размещения объектов АПК</w:t>
      </w:r>
    </w:p>
    <w:p w:rsidR="006E1B6F" w:rsidRDefault="006E1B6F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  <w:sectPr w:rsidR="006E1B6F" w:rsidSect="005413D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216C38" w:rsidRPr="000F1459" w:rsidRDefault="00216C38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F145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Учреждения и предприятия бытового, коммунального и административно-делового обслуживания</w:t>
      </w:r>
    </w:p>
    <w:p w:rsidR="00FE14A2" w:rsidRDefault="00292BD1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поселения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Дмитрова Гора размещено одно отделение связи, предприятия бытового обслуживания населения отсутствует.</w:t>
      </w:r>
    </w:p>
    <w:p w:rsidR="00292BD1" w:rsidRPr="009925C5" w:rsidRDefault="00292BD1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Ранее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Дмитрова Гора находилась баня, которая была закрыта в связи </w:t>
      </w:r>
      <w:r w:rsidR="006611EF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неудовлетворительным состоянием несущих конструкций, здание до настоящего времени не </w:t>
      </w:r>
      <w:r w:rsidRPr="009925C5">
        <w:rPr>
          <w:rFonts w:ascii="Times New Roman" w:hAnsi="Times New Roman" w:cs="Times New Roman"/>
          <w:sz w:val="24"/>
          <w:szCs w:val="24"/>
          <w:lang w:eastAsia="ru-RU"/>
        </w:rPr>
        <w:t>демонтировано.</w:t>
      </w:r>
    </w:p>
    <w:p w:rsidR="00DA2FA4" w:rsidRPr="009925C5" w:rsidRDefault="00DA2FA4" w:rsidP="00ED1E4E">
      <w:pPr>
        <w:pStyle w:val="af5"/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25C5">
        <w:rPr>
          <w:rFonts w:ascii="Times New Roman" w:hAnsi="Times New Roman" w:cs="Times New Roman"/>
          <w:sz w:val="24"/>
          <w:szCs w:val="28"/>
        </w:rPr>
        <w:t xml:space="preserve">На территории поселения расположено 3 кладбища  </w:t>
      </w:r>
      <w:proofErr w:type="gramStart"/>
      <w:r w:rsidRPr="009925C5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9925C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9925C5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9925C5">
        <w:rPr>
          <w:rFonts w:ascii="Times New Roman" w:hAnsi="Times New Roman" w:cs="Times New Roman"/>
          <w:sz w:val="24"/>
          <w:szCs w:val="28"/>
        </w:rPr>
        <w:t>. Дмитрова Гора, д. Архангельское, д. Федоровское. Основные проблемы, связанные с содержанием кладбищ, по состоянию на 2018 год:</w:t>
      </w:r>
    </w:p>
    <w:p w:rsidR="00DA2FA4" w:rsidRPr="009925C5" w:rsidRDefault="00DA2FA4" w:rsidP="00ED1E4E">
      <w:pPr>
        <w:pStyle w:val="af5"/>
        <w:numPr>
          <w:ilvl w:val="0"/>
          <w:numId w:val="14"/>
        </w:numPr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25C5">
        <w:rPr>
          <w:rFonts w:ascii="Times New Roman" w:hAnsi="Times New Roman" w:cs="Times New Roman"/>
          <w:sz w:val="24"/>
          <w:szCs w:val="28"/>
        </w:rPr>
        <w:t>отсутствует организация, оказывающая ритуальные услуги;</w:t>
      </w:r>
    </w:p>
    <w:p w:rsidR="00DA2FA4" w:rsidRPr="009925C5" w:rsidRDefault="00DA2FA4" w:rsidP="00ED1E4E">
      <w:pPr>
        <w:pStyle w:val="af5"/>
        <w:numPr>
          <w:ilvl w:val="0"/>
          <w:numId w:val="14"/>
        </w:numPr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25C5">
        <w:rPr>
          <w:rFonts w:ascii="Times New Roman" w:hAnsi="Times New Roman" w:cs="Times New Roman"/>
          <w:sz w:val="24"/>
          <w:szCs w:val="28"/>
        </w:rPr>
        <w:t>требуется расширение территории кладбищ;</w:t>
      </w:r>
    </w:p>
    <w:p w:rsidR="00DA2FA4" w:rsidRPr="009925C5" w:rsidRDefault="00DA2FA4" w:rsidP="00ED1E4E">
      <w:pPr>
        <w:pStyle w:val="af5"/>
        <w:numPr>
          <w:ilvl w:val="0"/>
          <w:numId w:val="14"/>
        </w:numPr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25C5">
        <w:rPr>
          <w:rFonts w:ascii="Times New Roman" w:hAnsi="Times New Roman" w:cs="Times New Roman"/>
          <w:sz w:val="24"/>
          <w:szCs w:val="28"/>
        </w:rPr>
        <w:t>требуется благоустройство территорий кладбищ;</w:t>
      </w:r>
    </w:p>
    <w:p w:rsidR="00DA2FA4" w:rsidRDefault="00DA2FA4" w:rsidP="00ED1E4E">
      <w:pPr>
        <w:pStyle w:val="af5"/>
        <w:numPr>
          <w:ilvl w:val="0"/>
          <w:numId w:val="14"/>
        </w:numPr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25C5">
        <w:rPr>
          <w:rFonts w:ascii="Times New Roman" w:hAnsi="Times New Roman" w:cs="Times New Roman"/>
          <w:sz w:val="24"/>
          <w:szCs w:val="28"/>
        </w:rPr>
        <w:t xml:space="preserve">необходимо оформить земельные участки под кладбищами в муниципальную собственность. </w:t>
      </w:r>
    </w:p>
    <w:p w:rsidR="006E1B6F" w:rsidRPr="009925C5" w:rsidRDefault="006E1B6F" w:rsidP="00ED1E4E">
      <w:pPr>
        <w:pStyle w:val="af5"/>
        <w:numPr>
          <w:ilvl w:val="0"/>
          <w:numId w:val="14"/>
        </w:numPr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6704F" w:rsidRPr="000F1459" w:rsidRDefault="00292BD1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F145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Туристские объекты</w:t>
      </w:r>
    </w:p>
    <w:p w:rsidR="00676B3B" w:rsidRPr="0006704F" w:rsidRDefault="00676B3B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4.10.3 схемы территориального планирования Конаковского района Тверской области, утвержденной собранием депутатов Конаковского района от 20.12.2013 № 33, </w:t>
      </w:r>
      <w:r w:rsidRPr="00805D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Конаковский район характеризуется относительно благоприятными природно-климатическими условиями в летний сезон, и, с учетом других физико-географических характеристик, отнесен к благоприятным территориям для организации рекреационной деятельности в соответствии с бонитировкой природных провинций страны (классификация Института географии РАН СССР</w:t>
      </w:r>
      <w:r w:rsidRPr="007656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80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676B3B" w:rsidRPr="00805D07" w:rsidRDefault="00676B3B" w:rsidP="00ED1E4E">
      <w:pPr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района, прилегающая к </w:t>
      </w:r>
      <w:proofErr w:type="spellStart"/>
      <w:r w:rsidRPr="00805D0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Иваньковскому</w:t>
      </w:r>
      <w:proofErr w:type="spellEnd"/>
      <w:r w:rsidRPr="0080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вдхр</w:t>
      </w:r>
      <w:proofErr w:type="spellEnd"/>
      <w:r w:rsidRPr="00805D07">
        <w:rPr>
          <w:rFonts w:ascii="Times New Roman" w:eastAsia="Times New Roman" w:hAnsi="Times New Roman" w:cs="Times New Roman"/>
          <w:sz w:val="24"/>
          <w:szCs w:val="24"/>
          <w:lang w:eastAsia="ru-RU"/>
        </w:rPr>
        <w:t>., отнесена к одной из восьми существующих в Тверской области рекреационных зон - Конаково-Кимрской, располагающейся по берегам Волги (</w:t>
      </w:r>
      <w:proofErr w:type="spellStart"/>
      <w:r w:rsidRPr="00805D0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Иваньковского</w:t>
      </w:r>
      <w:proofErr w:type="spellEnd"/>
      <w:r w:rsidRPr="0080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05D0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Угличского</w:t>
      </w:r>
      <w:proofErr w:type="spellEnd"/>
      <w:r w:rsidRPr="0080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вдхр</w:t>
      </w:r>
      <w:proofErr w:type="spellEnd"/>
      <w:r w:rsidRPr="00805D07">
        <w:rPr>
          <w:rFonts w:ascii="Times New Roman" w:eastAsia="Times New Roman" w:hAnsi="Times New Roman" w:cs="Times New Roman"/>
          <w:sz w:val="24"/>
          <w:szCs w:val="24"/>
          <w:lang w:eastAsia="ru-RU"/>
        </w:rPr>
        <w:t>.) на территории трех районов (Конаковского, Калининского, Кимрского).</w:t>
      </w:r>
      <w:proofErr w:type="gramEnd"/>
      <w:r w:rsidRPr="0080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Условной границей рекреационной зоны на западе является дом отдыха «</w:t>
      </w:r>
      <w:proofErr w:type="spellStart"/>
      <w:r w:rsidRPr="00805D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Игуменка</w:t>
      </w:r>
      <w:proofErr w:type="spellEnd"/>
      <w:r w:rsidRPr="0080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востоке р. Медведица. При общей площади около 200 тыс. га, около 55 % ее территории располагается в Конаковском районе, при этом значительная часть занята акваторией </w:t>
      </w:r>
      <w:proofErr w:type="spellStart"/>
      <w:r w:rsidRPr="00805D0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Иваньковского</w:t>
      </w:r>
      <w:proofErr w:type="spellEnd"/>
      <w:r w:rsidRPr="0080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вдхр</w:t>
      </w:r>
      <w:proofErr w:type="spellEnd"/>
      <w:r w:rsidRPr="00805D07">
        <w:rPr>
          <w:rFonts w:ascii="Times New Roman" w:eastAsia="Times New Roman" w:hAnsi="Times New Roman" w:cs="Times New Roman"/>
          <w:sz w:val="24"/>
          <w:szCs w:val="24"/>
          <w:lang w:eastAsia="ru-RU"/>
        </w:rPr>
        <w:t>. (327 км</w:t>
      </w:r>
      <w:proofErr w:type="gramStart"/>
      <w:r w:rsidRPr="00805D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805D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92BD1" w:rsidRPr="00292BD1" w:rsidRDefault="00292BD1" w:rsidP="00ED1E4E">
      <w:pPr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поселения обладает потенциалом в развитии туристско</w:t>
      </w:r>
      <w:r w:rsidR="009A4EDF" w:rsidRPr="009A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-рекреационного потенциала. </w:t>
      </w:r>
      <w:r w:rsidRPr="009A4E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тличительной особенностью поселения является протяженность береговой линии в районе </w:t>
      </w:r>
      <w:proofErr w:type="spellStart"/>
      <w:r w:rsidRPr="00292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Иваньковского</w:t>
      </w:r>
      <w:proofErr w:type="spellEnd"/>
      <w:r w:rsidRPr="0029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водохранилища в пределах Дмитровогорского сельского</w:t>
      </w:r>
      <w:r w:rsidR="009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что по предварительной оценке составляет порядка 126,106 км, канала им. Москвы - 5,054 км, реки Сестра - 18,150 км.</w:t>
      </w:r>
    </w:p>
    <w:p w:rsidR="006E1B6F" w:rsidRDefault="00292BD1" w:rsidP="00ED1E4E">
      <w:pPr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1B6F" w:rsidSect="005413D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292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имеющейся в администрации информации на территории сельского поселения по состоянию на 201</w:t>
      </w:r>
      <w:r w:rsidR="00676B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9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размещено 11 объектов рекреационного назначения.</w:t>
      </w:r>
    </w:p>
    <w:p w:rsidR="00292BD1" w:rsidRPr="009A4EDF" w:rsidRDefault="00292BD1" w:rsidP="006611EF">
      <w:pPr>
        <w:pStyle w:val="af5"/>
        <w:numPr>
          <w:ilvl w:val="0"/>
          <w:numId w:val="11"/>
        </w:numPr>
        <w:spacing w:beforeLines="40" w:before="96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туристской инфраструктуры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2"/>
        <w:gridCol w:w="2760"/>
        <w:gridCol w:w="2590"/>
        <w:gridCol w:w="1559"/>
        <w:gridCol w:w="2233"/>
      </w:tblGrid>
      <w:tr w:rsidR="00432209" w:rsidRPr="00432209" w:rsidTr="00812776">
        <w:trPr>
          <w:trHeight w:val="31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Месторасположение 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ЗУ</w:t>
            </w:r>
          </w:p>
        </w:tc>
      </w:tr>
      <w:tr w:rsidR="00432209" w:rsidRPr="00432209" w:rsidTr="00812776">
        <w:trPr>
          <w:trHeight w:val="31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</w:t>
            </w:r>
            <w:proofErr w:type="gramStart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«АРТЕМИДА»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алое</w:t>
            </w:r>
            <w:proofErr w:type="spellEnd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Новоселье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69:15:0000011:2298</w:t>
            </w:r>
          </w:p>
        </w:tc>
      </w:tr>
      <w:tr w:rsidR="00432209" w:rsidRPr="00432209" w:rsidTr="00812776">
        <w:trPr>
          <w:trHeight w:val="31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</w:t>
            </w:r>
            <w:proofErr w:type="gramStart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«Белый парус»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алое</w:t>
            </w:r>
            <w:proofErr w:type="spellEnd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Новоселье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69:15:0000011:2</w:t>
            </w:r>
          </w:p>
        </w:tc>
      </w:tr>
      <w:tr w:rsidR="00432209" w:rsidRPr="00432209" w:rsidTr="00812776">
        <w:trPr>
          <w:trHeight w:val="315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</w:t>
            </w:r>
            <w:proofErr w:type="gramStart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«Гоголь-Моголь» 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алое</w:t>
            </w:r>
            <w:proofErr w:type="spellEnd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Новоселье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69:15:0000011:41</w:t>
            </w:r>
          </w:p>
        </w:tc>
      </w:tr>
      <w:tr w:rsidR="00432209" w:rsidRPr="00432209" w:rsidTr="00812776">
        <w:trPr>
          <w:trHeight w:val="315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33 961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69:15:0000011:2784</w:t>
            </w:r>
          </w:p>
        </w:tc>
      </w:tr>
      <w:tr w:rsidR="00432209" w:rsidRPr="00432209" w:rsidTr="00812776">
        <w:trPr>
          <w:trHeight w:val="6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Объединенный институт ядерных исследований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ипня</w:t>
            </w:r>
            <w:proofErr w:type="spellEnd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(р-он </w:t>
            </w:r>
            <w:proofErr w:type="spellStart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д.Малое</w:t>
            </w:r>
            <w:proofErr w:type="spellEnd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Новоселье)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69:15:0000011:1151</w:t>
            </w:r>
          </w:p>
        </w:tc>
      </w:tr>
      <w:tr w:rsidR="00432209" w:rsidRPr="00432209" w:rsidTr="00812776">
        <w:trPr>
          <w:trHeight w:val="315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69:15:0000011:42</w:t>
            </w:r>
          </w:p>
        </w:tc>
      </w:tr>
      <w:tr w:rsidR="00432209" w:rsidRPr="00432209" w:rsidTr="00812776">
        <w:trPr>
          <w:trHeight w:val="31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 «Речные Дали»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ходово</w:t>
            </w:r>
            <w:proofErr w:type="spellEnd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(р-он </w:t>
            </w:r>
            <w:proofErr w:type="spellStart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д.Малое</w:t>
            </w:r>
            <w:proofErr w:type="spellEnd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Новоселье)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69:15:0000011:1160</w:t>
            </w:r>
          </w:p>
        </w:tc>
      </w:tr>
      <w:tr w:rsidR="00432209" w:rsidRPr="00432209" w:rsidTr="00812776">
        <w:trPr>
          <w:trHeight w:val="6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 СОЛ «ГУБКИНЕЦ» РГУ нефти и газа им. И.М. Губкина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Федоровское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69:15:0000011:1161</w:t>
            </w:r>
          </w:p>
        </w:tc>
      </w:tr>
      <w:tr w:rsidR="00432209" w:rsidRPr="00432209" w:rsidTr="00812776">
        <w:trPr>
          <w:trHeight w:val="315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30 362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69:15:0000011:2754</w:t>
            </w:r>
          </w:p>
        </w:tc>
      </w:tr>
      <w:tr w:rsidR="00432209" w:rsidRPr="00432209" w:rsidTr="00812776">
        <w:trPr>
          <w:trHeight w:val="6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Генштаб ВС РФ Спортивно-оздоровительная база «Федоровский дом рыболова»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Федоровское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69:15:0112001:60</w:t>
            </w:r>
          </w:p>
        </w:tc>
      </w:tr>
      <w:tr w:rsidR="00432209" w:rsidRPr="00432209" w:rsidTr="00812776">
        <w:trPr>
          <w:trHeight w:val="315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69:15:0112001:237</w:t>
            </w:r>
          </w:p>
        </w:tc>
      </w:tr>
      <w:tr w:rsidR="00432209" w:rsidRPr="00432209" w:rsidTr="00812776">
        <w:trPr>
          <w:trHeight w:val="31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</w:t>
            </w:r>
            <w:proofErr w:type="spellEnd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«Созвездие» 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Коровино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69:15:0000011:39</w:t>
            </w:r>
          </w:p>
        </w:tc>
      </w:tr>
      <w:tr w:rsidR="00432209" w:rsidRPr="00432209" w:rsidTr="00812776">
        <w:trPr>
          <w:trHeight w:val="63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«Научно-исследовательский институт прикладной акустики»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Земляничный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69:15:0000011:1867</w:t>
            </w:r>
          </w:p>
        </w:tc>
      </w:tr>
      <w:tr w:rsidR="00432209" w:rsidRPr="00432209" w:rsidTr="00812776">
        <w:trPr>
          <w:trHeight w:val="94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«Московское спортивное общество «Рыболов и Охотник»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р-он д. </w:t>
            </w:r>
            <w:proofErr w:type="spellStart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Н.Домкино</w:t>
            </w:r>
            <w:proofErr w:type="spellEnd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 Парома)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20 634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69:15:0000011:2299</w:t>
            </w:r>
          </w:p>
        </w:tc>
      </w:tr>
      <w:tr w:rsidR="00432209" w:rsidRPr="00432209" w:rsidTr="00812776">
        <w:trPr>
          <w:trHeight w:val="31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Турбаза «Спарта»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 </w:t>
            </w:r>
            <w:proofErr w:type="spellStart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Уходово</w:t>
            </w:r>
            <w:proofErr w:type="spellEnd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(р-он </w:t>
            </w:r>
            <w:proofErr w:type="spellStart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алое</w:t>
            </w:r>
            <w:proofErr w:type="spellEnd"/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Новоселье)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09" w:rsidRPr="00432209" w:rsidRDefault="00432209" w:rsidP="004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2BD1" w:rsidRPr="009A4EDF" w:rsidRDefault="00292BD1" w:rsidP="00ED1E4E">
      <w:pPr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материалам лесоустройства на территории Дмитровогорского сельского поселения расположено 10 833 га лесных насаждений, что обеспечивает создание благоприятного микроклимата и экологии территории.</w:t>
      </w:r>
    </w:p>
    <w:p w:rsidR="00292BD1" w:rsidRDefault="00292BD1" w:rsidP="00ED1E4E">
      <w:pPr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сохранности лесных ресурсов на территории поселения, проведения экологического мониторинга и предоставления информации о состоянии окружающей среды, экологического просвещения населения по вопросам экологической безопасности необходимо  провести инвентаризацию лесных ресурсов, организовать </w:t>
      </w:r>
      <w:proofErr w:type="gramStart"/>
      <w:r w:rsidRPr="009A4E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лесных ресурсов.</w:t>
      </w:r>
    </w:p>
    <w:p w:rsidR="00277D11" w:rsidRDefault="00277D11" w:rsidP="00ED1E4E">
      <w:pPr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B6F" w:rsidRDefault="006E1B6F" w:rsidP="00ED1E4E">
      <w:pPr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6E1B6F" w:rsidSect="005413D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277D11" w:rsidRPr="00277D11" w:rsidRDefault="00277D11" w:rsidP="00ED1E4E">
      <w:pPr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Социальная поддержка населения</w:t>
      </w:r>
    </w:p>
    <w:p w:rsidR="00277D11" w:rsidRDefault="00277D11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27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проводиться планомерная работа по предоставлению земельных участков гражданам, имеющим трех и более детей, для индивидуального жилищного строительства согласно </w:t>
      </w:r>
      <w:r w:rsidRPr="00277D11">
        <w:rPr>
          <w:rFonts w:ascii="Times New Roman" w:hAnsi="Times New Roman" w:cs="Times New Roman"/>
          <w:bCs/>
          <w:color w:val="26282F"/>
          <w:sz w:val="24"/>
          <w:szCs w:val="24"/>
        </w:rPr>
        <w:t>Федеральному закону от 24.07.2008 № 161-ФЗ «О содействии развитию жилищного строительства».</w:t>
      </w:r>
    </w:p>
    <w:p w:rsidR="00277D11" w:rsidRPr="00277D11" w:rsidRDefault="00DA2FA4" w:rsidP="006611EF">
      <w:pPr>
        <w:pStyle w:val="af5"/>
        <w:numPr>
          <w:ilvl w:val="0"/>
          <w:numId w:val="11"/>
        </w:numPr>
        <w:spacing w:beforeLines="40" w:before="96" w:after="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Реестр семей, имеющих трех и более детей 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77"/>
        <w:gridCol w:w="1987"/>
        <w:gridCol w:w="1987"/>
        <w:gridCol w:w="1987"/>
        <w:gridCol w:w="3216"/>
      </w:tblGrid>
      <w:tr w:rsidR="00277D11" w:rsidRPr="00CB5494" w:rsidTr="00812776">
        <w:tc>
          <w:tcPr>
            <w:tcW w:w="344" w:type="pct"/>
            <w:vAlign w:val="center"/>
          </w:tcPr>
          <w:p w:rsidR="00277D11" w:rsidRPr="00CB5494" w:rsidRDefault="00277D11" w:rsidP="005F0281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5494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CB549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CB5494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008" w:type="pct"/>
            <w:vAlign w:val="center"/>
          </w:tcPr>
          <w:p w:rsidR="00277D11" w:rsidRPr="00CB5494" w:rsidRDefault="00277D11" w:rsidP="005F0281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008" w:type="pct"/>
            <w:vAlign w:val="center"/>
          </w:tcPr>
          <w:p w:rsidR="00277D11" w:rsidRPr="00CB5494" w:rsidRDefault="00277D11" w:rsidP="005F0281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Кол-во семей, состоящих на очереди</w:t>
            </w:r>
          </w:p>
        </w:tc>
        <w:tc>
          <w:tcPr>
            <w:tcW w:w="1008" w:type="pct"/>
            <w:vAlign w:val="center"/>
          </w:tcPr>
          <w:p w:rsidR="00277D11" w:rsidRPr="00CB5494" w:rsidRDefault="00277D11" w:rsidP="005F0281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Кол-во семей, получивших ЗУ</w:t>
            </w:r>
          </w:p>
        </w:tc>
        <w:tc>
          <w:tcPr>
            <w:tcW w:w="1633" w:type="pct"/>
            <w:vAlign w:val="center"/>
          </w:tcPr>
          <w:p w:rsidR="00277D11" w:rsidRPr="00CB5494" w:rsidRDefault="00277D11" w:rsidP="005F0281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выделенного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ЗУ инжене</w:t>
            </w:r>
            <w:r w:rsidR="006611EF">
              <w:rPr>
                <w:rFonts w:ascii="Times New Roman" w:hAnsi="Times New Roman" w:cs="Times New Roman"/>
                <w:sz w:val="24"/>
                <w:szCs w:val="28"/>
              </w:rPr>
              <w:t>рной инфраструктурой</w:t>
            </w:r>
          </w:p>
        </w:tc>
      </w:tr>
      <w:tr w:rsidR="00277D11" w:rsidRPr="00CB5494" w:rsidTr="00812776">
        <w:tc>
          <w:tcPr>
            <w:tcW w:w="344" w:type="pct"/>
          </w:tcPr>
          <w:p w:rsidR="00277D11" w:rsidRPr="00CB5494" w:rsidRDefault="00277D11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08" w:type="pct"/>
          </w:tcPr>
          <w:p w:rsidR="00277D11" w:rsidRPr="00CB5494" w:rsidRDefault="00277D11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008" w:type="pct"/>
          </w:tcPr>
          <w:p w:rsidR="00277D11" w:rsidRPr="00CB5494" w:rsidRDefault="00277D11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08" w:type="pct"/>
          </w:tcPr>
          <w:p w:rsidR="00277D11" w:rsidRPr="00CB5494" w:rsidRDefault="00277D11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33" w:type="pct"/>
          </w:tcPr>
          <w:p w:rsidR="00277D11" w:rsidRPr="00CB5494" w:rsidRDefault="00277D11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277D11" w:rsidRPr="00CB5494" w:rsidTr="00812776">
        <w:tc>
          <w:tcPr>
            <w:tcW w:w="344" w:type="pct"/>
          </w:tcPr>
          <w:p w:rsidR="00277D11" w:rsidRPr="00CB5494" w:rsidRDefault="00277D11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08" w:type="pct"/>
          </w:tcPr>
          <w:p w:rsidR="00277D11" w:rsidRPr="00CB5494" w:rsidRDefault="00277D11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008" w:type="pct"/>
          </w:tcPr>
          <w:p w:rsidR="00277D11" w:rsidRPr="00CB5494" w:rsidRDefault="00277D11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08" w:type="pct"/>
          </w:tcPr>
          <w:p w:rsidR="00277D11" w:rsidRPr="00CB5494" w:rsidRDefault="00277D11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33" w:type="pct"/>
          </w:tcPr>
          <w:p w:rsidR="00277D11" w:rsidRPr="00CB5494" w:rsidRDefault="00277D11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277D11" w:rsidRPr="00CB5494" w:rsidTr="00812776">
        <w:tc>
          <w:tcPr>
            <w:tcW w:w="344" w:type="pct"/>
          </w:tcPr>
          <w:p w:rsidR="00277D11" w:rsidRPr="00CB5494" w:rsidRDefault="00277D11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08" w:type="pct"/>
          </w:tcPr>
          <w:p w:rsidR="00277D11" w:rsidRDefault="00277D11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008" w:type="pct"/>
          </w:tcPr>
          <w:p w:rsidR="00277D11" w:rsidRPr="00CB5494" w:rsidRDefault="00277D11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08" w:type="pct"/>
          </w:tcPr>
          <w:p w:rsidR="00277D11" w:rsidRPr="00CB5494" w:rsidRDefault="00277D11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633" w:type="pct"/>
          </w:tcPr>
          <w:p w:rsidR="00277D11" w:rsidRPr="00CB5494" w:rsidRDefault="00277D11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</w:tbl>
    <w:p w:rsidR="00DA2FA4" w:rsidRPr="00365D1C" w:rsidRDefault="00DA2FA4" w:rsidP="00ED1E4E">
      <w:pPr>
        <w:spacing w:beforeLines="40" w:before="96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D1C">
        <w:rPr>
          <w:rFonts w:ascii="Times New Roman" w:hAnsi="Times New Roman" w:cs="Times New Roman"/>
          <w:sz w:val="24"/>
          <w:szCs w:val="24"/>
        </w:rPr>
        <w:t xml:space="preserve">В рамках реализации государственной программы Тверской области «Сельское хозяйство Тверской области» на 2017 - 2022 годы Правительством Тверской области </w:t>
      </w:r>
      <w:r w:rsidRPr="00365D1C">
        <w:rPr>
          <w:rFonts w:ascii="Times New Roman" w:hAnsi="Times New Roman" w:cs="Times New Roman"/>
          <w:bCs/>
          <w:sz w:val="24"/>
          <w:szCs w:val="24"/>
        </w:rPr>
        <w:t>предоставляется государ</w:t>
      </w:r>
      <w:r w:rsidR="006611EF" w:rsidRPr="00365D1C">
        <w:rPr>
          <w:rFonts w:ascii="Times New Roman" w:hAnsi="Times New Roman" w:cs="Times New Roman"/>
          <w:bCs/>
          <w:sz w:val="24"/>
          <w:szCs w:val="24"/>
        </w:rPr>
        <w:t>ственная услуга «</w:t>
      </w:r>
      <w:r w:rsidRPr="00365D1C">
        <w:rPr>
          <w:rFonts w:ascii="Times New Roman" w:hAnsi="Times New Roman" w:cs="Times New Roman"/>
          <w:bCs/>
          <w:sz w:val="24"/>
          <w:szCs w:val="24"/>
        </w:rPr>
        <w:t>Предоставление социальных выплат на строительство (приобретение) жилья гражданам, проживающим в сельской местности, в том числе молоды</w:t>
      </w:r>
      <w:r w:rsidR="006611EF" w:rsidRPr="00365D1C">
        <w:rPr>
          <w:rFonts w:ascii="Times New Roman" w:hAnsi="Times New Roman" w:cs="Times New Roman"/>
          <w:bCs/>
          <w:sz w:val="24"/>
          <w:szCs w:val="24"/>
        </w:rPr>
        <w:t>м семьям и молодым специалистам»</w:t>
      </w:r>
      <w:r w:rsidRPr="00365D1C">
        <w:rPr>
          <w:rFonts w:ascii="Times New Roman" w:hAnsi="Times New Roman" w:cs="Times New Roman"/>
          <w:bCs/>
          <w:sz w:val="24"/>
          <w:szCs w:val="24"/>
        </w:rPr>
        <w:t xml:space="preserve"> (Приказ Министерства сельского хозяйства Тверской области от 28.05.2015 № 61-нп). В 2016-2017 году жители поселения участвуют в указанной программе.</w:t>
      </w:r>
    </w:p>
    <w:p w:rsidR="00DA2FA4" w:rsidRPr="00DA2FA4" w:rsidRDefault="00DA2FA4" w:rsidP="006611EF">
      <w:pPr>
        <w:pStyle w:val="af5"/>
        <w:numPr>
          <w:ilvl w:val="0"/>
          <w:numId w:val="11"/>
        </w:numPr>
        <w:spacing w:beforeLines="40" w:before="96" w:after="0"/>
        <w:jc w:val="right"/>
        <w:rPr>
          <w:rFonts w:ascii="Times New Roman" w:hAnsi="Times New Roman" w:cs="Times New Roman"/>
          <w:sz w:val="24"/>
          <w:szCs w:val="24"/>
        </w:rPr>
      </w:pPr>
      <w:r w:rsidRPr="00DA2FA4">
        <w:rPr>
          <w:rFonts w:ascii="Times New Roman" w:hAnsi="Times New Roman" w:cs="Times New Roman"/>
          <w:sz w:val="24"/>
          <w:szCs w:val="24"/>
        </w:rPr>
        <w:t>Реестр граждан/семей, участвующих в программе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76"/>
        <w:gridCol w:w="1870"/>
        <w:gridCol w:w="1845"/>
        <w:gridCol w:w="1845"/>
        <w:gridCol w:w="3618"/>
      </w:tblGrid>
      <w:tr w:rsidR="00DA2FA4" w:rsidRPr="00DA2FA4" w:rsidTr="00812776">
        <w:tc>
          <w:tcPr>
            <w:tcW w:w="343" w:type="pct"/>
            <w:vAlign w:val="center"/>
          </w:tcPr>
          <w:p w:rsidR="00DA2FA4" w:rsidRPr="00DA2FA4" w:rsidRDefault="00DA2FA4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2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2F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9" w:type="pct"/>
            <w:vAlign w:val="center"/>
          </w:tcPr>
          <w:p w:rsidR="00DA2FA4" w:rsidRPr="00DA2FA4" w:rsidRDefault="00DA2FA4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6" w:type="pct"/>
            <w:vAlign w:val="center"/>
          </w:tcPr>
          <w:p w:rsidR="00DA2FA4" w:rsidRPr="00DA2FA4" w:rsidRDefault="00DA2FA4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4">
              <w:rPr>
                <w:rFonts w:ascii="Times New Roman" w:hAnsi="Times New Roman" w:cs="Times New Roman"/>
                <w:sz w:val="24"/>
                <w:szCs w:val="24"/>
              </w:rPr>
              <w:t>Кол-во граждан/ молодых семей, молодых специалистов, вставших на очередь</w:t>
            </w:r>
          </w:p>
        </w:tc>
        <w:tc>
          <w:tcPr>
            <w:tcW w:w="936" w:type="pct"/>
            <w:vAlign w:val="center"/>
          </w:tcPr>
          <w:p w:rsidR="00DA2FA4" w:rsidRPr="00DA2FA4" w:rsidRDefault="00DA2FA4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4">
              <w:rPr>
                <w:rFonts w:ascii="Times New Roman" w:hAnsi="Times New Roman" w:cs="Times New Roman"/>
                <w:sz w:val="24"/>
                <w:szCs w:val="24"/>
              </w:rPr>
              <w:t>Кол-во семей/молодых специалистов, получивших ЗУ</w:t>
            </w:r>
          </w:p>
        </w:tc>
        <w:tc>
          <w:tcPr>
            <w:tcW w:w="1836" w:type="pct"/>
            <w:vAlign w:val="center"/>
          </w:tcPr>
          <w:p w:rsidR="00DA2FA4" w:rsidRPr="00DA2FA4" w:rsidRDefault="00DA2FA4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proofErr w:type="gramStart"/>
            <w:r w:rsidRPr="00DA2FA4">
              <w:rPr>
                <w:rFonts w:ascii="Times New Roman" w:hAnsi="Times New Roman" w:cs="Times New Roman"/>
                <w:sz w:val="24"/>
                <w:szCs w:val="24"/>
              </w:rPr>
              <w:t>выделенного</w:t>
            </w:r>
            <w:proofErr w:type="gramEnd"/>
            <w:r w:rsidRPr="00DA2FA4">
              <w:rPr>
                <w:rFonts w:ascii="Times New Roman" w:hAnsi="Times New Roman" w:cs="Times New Roman"/>
                <w:sz w:val="24"/>
                <w:szCs w:val="24"/>
              </w:rPr>
              <w:t xml:space="preserve"> ЗУ инженерной инфраструктурой</w:t>
            </w:r>
          </w:p>
          <w:p w:rsidR="00DA2FA4" w:rsidRPr="00DA2FA4" w:rsidRDefault="00DA2FA4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4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DA2FA4" w:rsidRPr="00DA2FA4" w:rsidTr="00812776">
        <w:tc>
          <w:tcPr>
            <w:tcW w:w="343" w:type="pct"/>
            <w:vAlign w:val="center"/>
          </w:tcPr>
          <w:p w:rsidR="00DA2FA4" w:rsidRPr="00DA2FA4" w:rsidRDefault="00DA2FA4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pct"/>
            <w:vAlign w:val="center"/>
          </w:tcPr>
          <w:p w:rsidR="00DA2FA4" w:rsidRPr="00DA2FA4" w:rsidRDefault="00DA2FA4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36" w:type="pct"/>
            <w:vAlign w:val="center"/>
          </w:tcPr>
          <w:p w:rsidR="00DA2FA4" w:rsidRPr="00DA2FA4" w:rsidRDefault="00DA2FA4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36" w:type="pct"/>
            <w:vAlign w:val="center"/>
          </w:tcPr>
          <w:p w:rsidR="00DA2FA4" w:rsidRPr="00DA2FA4" w:rsidRDefault="00DA2FA4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836" w:type="pct"/>
            <w:vAlign w:val="center"/>
          </w:tcPr>
          <w:p w:rsidR="00DA2FA4" w:rsidRPr="00DA2FA4" w:rsidRDefault="00DA2FA4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FA4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DA2FA4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электроснабжением</w:t>
            </w:r>
          </w:p>
        </w:tc>
      </w:tr>
      <w:tr w:rsidR="00DA2FA4" w:rsidRPr="00DA2FA4" w:rsidTr="00812776">
        <w:tc>
          <w:tcPr>
            <w:tcW w:w="343" w:type="pct"/>
            <w:vAlign w:val="center"/>
          </w:tcPr>
          <w:p w:rsidR="00DA2FA4" w:rsidRPr="00DA2FA4" w:rsidRDefault="00DA2FA4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vAlign w:val="center"/>
          </w:tcPr>
          <w:p w:rsidR="00DA2FA4" w:rsidRPr="00DA2FA4" w:rsidRDefault="00DA2FA4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36" w:type="pct"/>
            <w:vAlign w:val="center"/>
          </w:tcPr>
          <w:p w:rsidR="00DA2FA4" w:rsidRPr="00DA2FA4" w:rsidRDefault="00DA2FA4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4"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  <w:tc>
          <w:tcPr>
            <w:tcW w:w="936" w:type="pct"/>
            <w:vAlign w:val="center"/>
          </w:tcPr>
          <w:p w:rsidR="00DA2FA4" w:rsidRPr="00DA2FA4" w:rsidRDefault="00DA2FA4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4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836" w:type="pct"/>
            <w:vAlign w:val="center"/>
          </w:tcPr>
          <w:p w:rsidR="00DA2FA4" w:rsidRPr="00DA2FA4" w:rsidRDefault="00DA2FA4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FA4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DA2FA4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электроснабжением</w:t>
            </w:r>
          </w:p>
        </w:tc>
      </w:tr>
      <w:tr w:rsidR="00DA2FA4" w:rsidRPr="00DA2FA4" w:rsidTr="00812776">
        <w:tc>
          <w:tcPr>
            <w:tcW w:w="343" w:type="pct"/>
            <w:vAlign w:val="center"/>
          </w:tcPr>
          <w:p w:rsidR="00DA2FA4" w:rsidRPr="00DA2FA4" w:rsidRDefault="00DA2FA4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pct"/>
            <w:vAlign w:val="center"/>
          </w:tcPr>
          <w:p w:rsidR="00DA2FA4" w:rsidRPr="00DA2FA4" w:rsidRDefault="00DA2FA4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36" w:type="pct"/>
            <w:vAlign w:val="center"/>
          </w:tcPr>
          <w:p w:rsidR="00DA2FA4" w:rsidRPr="00DA2FA4" w:rsidRDefault="00DA2FA4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:rsidR="00DA2FA4" w:rsidRPr="00DA2FA4" w:rsidRDefault="00DA2FA4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pct"/>
            <w:vAlign w:val="center"/>
          </w:tcPr>
          <w:p w:rsidR="00DA2FA4" w:rsidRPr="00DA2FA4" w:rsidRDefault="00DA2FA4" w:rsidP="006611EF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D11" w:rsidRDefault="009925C5" w:rsidP="00ED1E4E">
      <w:pPr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5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Личные подсобные хозяйства</w:t>
      </w:r>
    </w:p>
    <w:p w:rsidR="006E1B6F" w:rsidRDefault="009925C5" w:rsidP="00ED1E4E">
      <w:pPr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размещены личные подсобные хозяйства жителей. На 01.01.2018 общее количество составляет 115 подсобных хозяйств.</w:t>
      </w:r>
    </w:p>
    <w:p w:rsidR="00B01C70" w:rsidRDefault="00B01C70" w:rsidP="00ED1E4E">
      <w:pPr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1C70" w:rsidSect="005413D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9925C5" w:rsidRPr="009925C5" w:rsidRDefault="009925C5" w:rsidP="006611EF">
      <w:pPr>
        <w:pStyle w:val="af5"/>
        <w:numPr>
          <w:ilvl w:val="0"/>
          <w:numId w:val="11"/>
        </w:numPr>
        <w:spacing w:beforeLines="40" w:before="96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подсобных хозяйств на 01.01.2018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76"/>
        <w:gridCol w:w="6161"/>
        <w:gridCol w:w="3017"/>
      </w:tblGrid>
      <w:tr w:rsidR="009925C5" w:rsidRPr="006650A6" w:rsidTr="00812776">
        <w:tc>
          <w:tcPr>
            <w:tcW w:w="343" w:type="pct"/>
          </w:tcPr>
          <w:p w:rsidR="009925C5" w:rsidRPr="006650A6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50A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6650A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650A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126" w:type="pct"/>
          </w:tcPr>
          <w:p w:rsidR="009925C5" w:rsidRPr="006650A6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населенного пункта</w:t>
            </w:r>
          </w:p>
        </w:tc>
        <w:tc>
          <w:tcPr>
            <w:tcW w:w="1532" w:type="pct"/>
          </w:tcPr>
          <w:p w:rsidR="009925C5" w:rsidRPr="006650A6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01.01.2018</w:t>
            </w:r>
          </w:p>
        </w:tc>
      </w:tr>
      <w:tr w:rsidR="009925C5" w:rsidRPr="006650A6" w:rsidTr="00812776">
        <w:tc>
          <w:tcPr>
            <w:tcW w:w="343" w:type="pct"/>
          </w:tcPr>
          <w:p w:rsidR="009925C5" w:rsidRPr="006650A6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26" w:type="pct"/>
          </w:tcPr>
          <w:p w:rsidR="009925C5" w:rsidRPr="006650A6" w:rsidRDefault="009925C5" w:rsidP="00ED1E4E">
            <w:pPr>
              <w:spacing w:beforeLines="40" w:before="96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Дмитрова Гора</w:t>
            </w:r>
          </w:p>
        </w:tc>
        <w:tc>
          <w:tcPr>
            <w:tcW w:w="1532" w:type="pct"/>
          </w:tcPr>
          <w:p w:rsidR="009925C5" w:rsidRPr="006650A6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</w:tr>
      <w:tr w:rsidR="009925C5" w:rsidRPr="006650A6" w:rsidTr="00812776">
        <w:tc>
          <w:tcPr>
            <w:tcW w:w="343" w:type="pct"/>
          </w:tcPr>
          <w:p w:rsidR="009925C5" w:rsidRPr="006650A6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26" w:type="pct"/>
          </w:tcPr>
          <w:p w:rsidR="009925C5" w:rsidRPr="006650A6" w:rsidRDefault="009925C5" w:rsidP="00ED1E4E">
            <w:pPr>
              <w:spacing w:beforeLines="40" w:before="96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Верханово</w:t>
            </w:r>
            <w:proofErr w:type="spellEnd"/>
          </w:p>
        </w:tc>
        <w:tc>
          <w:tcPr>
            <w:tcW w:w="1532" w:type="pct"/>
          </w:tcPr>
          <w:p w:rsidR="009925C5" w:rsidRPr="006650A6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9925C5" w:rsidRPr="006650A6" w:rsidTr="00812776">
        <w:tc>
          <w:tcPr>
            <w:tcW w:w="343" w:type="pct"/>
          </w:tcPr>
          <w:p w:rsidR="009925C5" w:rsidRPr="006650A6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26" w:type="pct"/>
          </w:tcPr>
          <w:p w:rsidR="009925C5" w:rsidRPr="006650A6" w:rsidRDefault="009925C5" w:rsidP="00ED1E4E">
            <w:pPr>
              <w:spacing w:beforeLines="40" w:before="96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Сенинское</w:t>
            </w:r>
            <w:proofErr w:type="spellEnd"/>
          </w:p>
        </w:tc>
        <w:tc>
          <w:tcPr>
            <w:tcW w:w="1532" w:type="pct"/>
          </w:tcPr>
          <w:p w:rsidR="009925C5" w:rsidRPr="006650A6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925C5" w:rsidRPr="006650A6" w:rsidTr="00812776">
        <w:tc>
          <w:tcPr>
            <w:tcW w:w="343" w:type="pct"/>
          </w:tcPr>
          <w:p w:rsidR="009925C5" w:rsidRPr="006650A6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26" w:type="pct"/>
          </w:tcPr>
          <w:p w:rsidR="009925C5" w:rsidRPr="006650A6" w:rsidRDefault="009925C5" w:rsidP="00ED1E4E">
            <w:pPr>
              <w:spacing w:beforeLines="40" w:before="96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Юренево</w:t>
            </w:r>
            <w:proofErr w:type="spellEnd"/>
          </w:p>
        </w:tc>
        <w:tc>
          <w:tcPr>
            <w:tcW w:w="1532" w:type="pct"/>
          </w:tcPr>
          <w:p w:rsidR="009925C5" w:rsidRPr="006650A6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925C5" w:rsidRPr="006650A6" w:rsidTr="00812776">
        <w:tc>
          <w:tcPr>
            <w:tcW w:w="343" w:type="pct"/>
          </w:tcPr>
          <w:p w:rsidR="009925C5" w:rsidRPr="006650A6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26" w:type="pct"/>
          </w:tcPr>
          <w:p w:rsidR="009925C5" w:rsidRDefault="009925C5" w:rsidP="00ED1E4E">
            <w:pPr>
              <w:spacing w:beforeLines="40" w:before="96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Федоровское</w:t>
            </w:r>
          </w:p>
        </w:tc>
        <w:tc>
          <w:tcPr>
            <w:tcW w:w="1532" w:type="pct"/>
          </w:tcPr>
          <w:p w:rsidR="009925C5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9925C5" w:rsidRPr="006650A6" w:rsidTr="00812776">
        <w:tc>
          <w:tcPr>
            <w:tcW w:w="343" w:type="pct"/>
          </w:tcPr>
          <w:p w:rsidR="009925C5" w:rsidRPr="006650A6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26" w:type="pct"/>
          </w:tcPr>
          <w:p w:rsidR="009925C5" w:rsidRDefault="009925C5" w:rsidP="00ED1E4E">
            <w:pPr>
              <w:spacing w:beforeLines="40" w:before="96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Архангельское </w:t>
            </w:r>
          </w:p>
        </w:tc>
        <w:tc>
          <w:tcPr>
            <w:tcW w:w="1532" w:type="pct"/>
          </w:tcPr>
          <w:p w:rsidR="009925C5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925C5" w:rsidRPr="006650A6" w:rsidTr="00812776">
        <w:tc>
          <w:tcPr>
            <w:tcW w:w="343" w:type="pct"/>
          </w:tcPr>
          <w:p w:rsidR="009925C5" w:rsidRPr="006650A6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26" w:type="pct"/>
          </w:tcPr>
          <w:p w:rsidR="009925C5" w:rsidRDefault="009925C5" w:rsidP="00ED1E4E">
            <w:pPr>
              <w:spacing w:beforeLines="40" w:before="96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Малое Новоселье</w:t>
            </w:r>
          </w:p>
        </w:tc>
        <w:tc>
          <w:tcPr>
            <w:tcW w:w="1532" w:type="pct"/>
          </w:tcPr>
          <w:p w:rsidR="009925C5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925C5" w:rsidRPr="006650A6" w:rsidTr="00812776">
        <w:tc>
          <w:tcPr>
            <w:tcW w:w="343" w:type="pct"/>
          </w:tcPr>
          <w:p w:rsidR="009925C5" w:rsidRPr="006650A6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26" w:type="pct"/>
          </w:tcPr>
          <w:p w:rsidR="009925C5" w:rsidRDefault="009925C5" w:rsidP="00ED1E4E">
            <w:pPr>
              <w:spacing w:beforeLines="40" w:before="96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Новое Домкино</w:t>
            </w:r>
          </w:p>
        </w:tc>
        <w:tc>
          <w:tcPr>
            <w:tcW w:w="1532" w:type="pct"/>
          </w:tcPr>
          <w:p w:rsidR="009925C5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925C5" w:rsidRPr="006650A6" w:rsidTr="00812776">
        <w:tc>
          <w:tcPr>
            <w:tcW w:w="343" w:type="pct"/>
          </w:tcPr>
          <w:p w:rsidR="009925C5" w:rsidRPr="006650A6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126" w:type="pct"/>
          </w:tcPr>
          <w:p w:rsidR="009925C5" w:rsidRDefault="009925C5" w:rsidP="00ED1E4E">
            <w:pPr>
              <w:spacing w:beforeLines="40" w:before="96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Никольское</w:t>
            </w:r>
          </w:p>
        </w:tc>
        <w:tc>
          <w:tcPr>
            <w:tcW w:w="1532" w:type="pct"/>
          </w:tcPr>
          <w:p w:rsidR="009925C5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9925C5" w:rsidRPr="006650A6" w:rsidTr="00812776">
        <w:tc>
          <w:tcPr>
            <w:tcW w:w="343" w:type="pct"/>
          </w:tcPr>
          <w:p w:rsidR="009925C5" w:rsidRPr="006650A6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126" w:type="pct"/>
          </w:tcPr>
          <w:p w:rsidR="009925C5" w:rsidRDefault="009925C5" w:rsidP="00ED1E4E">
            <w:pPr>
              <w:spacing w:beforeLines="40" w:before="96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Воронуха</w:t>
            </w:r>
            <w:proofErr w:type="spellEnd"/>
          </w:p>
        </w:tc>
        <w:tc>
          <w:tcPr>
            <w:tcW w:w="1532" w:type="pct"/>
          </w:tcPr>
          <w:p w:rsidR="009925C5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925C5" w:rsidRPr="006650A6" w:rsidTr="00812776">
        <w:tc>
          <w:tcPr>
            <w:tcW w:w="343" w:type="pct"/>
          </w:tcPr>
          <w:p w:rsidR="009925C5" w:rsidRPr="006650A6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126" w:type="pct"/>
          </w:tcPr>
          <w:p w:rsidR="009925C5" w:rsidRDefault="009925C5" w:rsidP="00ED1E4E">
            <w:pPr>
              <w:spacing w:beforeLines="40" w:before="96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Старое Домкино</w:t>
            </w:r>
          </w:p>
        </w:tc>
        <w:tc>
          <w:tcPr>
            <w:tcW w:w="1532" w:type="pct"/>
          </w:tcPr>
          <w:p w:rsidR="009925C5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925C5" w:rsidRPr="006650A6" w:rsidTr="00812776">
        <w:tc>
          <w:tcPr>
            <w:tcW w:w="343" w:type="pct"/>
          </w:tcPr>
          <w:p w:rsidR="009925C5" w:rsidRPr="006650A6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126" w:type="pct"/>
          </w:tcPr>
          <w:p w:rsidR="009925C5" w:rsidRDefault="009925C5" w:rsidP="00ED1E4E">
            <w:pPr>
              <w:spacing w:beforeLines="40" w:before="96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Новое Завражье</w:t>
            </w:r>
          </w:p>
        </w:tc>
        <w:tc>
          <w:tcPr>
            <w:tcW w:w="1532" w:type="pct"/>
          </w:tcPr>
          <w:p w:rsidR="009925C5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9925C5" w:rsidRPr="006650A6" w:rsidTr="00812776">
        <w:tc>
          <w:tcPr>
            <w:tcW w:w="343" w:type="pct"/>
          </w:tcPr>
          <w:p w:rsidR="009925C5" w:rsidRPr="006650A6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126" w:type="pct"/>
          </w:tcPr>
          <w:p w:rsidR="009925C5" w:rsidRDefault="009925C5" w:rsidP="00ED1E4E">
            <w:pPr>
              <w:spacing w:beforeLines="40" w:before="96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Фролово</w:t>
            </w:r>
          </w:p>
        </w:tc>
        <w:tc>
          <w:tcPr>
            <w:tcW w:w="1532" w:type="pct"/>
          </w:tcPr>
          <w:p w:rsidR="009925C5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925C5" w:rsidRPr="006650A6" w:rsidTr="00812776">
        <w:tc>
          <w:tcPr>
            <w:tcW w:w="343" w:type="pct"/>
          </w:tcPr>
          <w:p w:rsidR="009925C5" w:rsidRPr="006650A6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126" w:type="pct"/>
          </w:tcPr>
          <w:p w:rsidR="009925C5" w:rsidRDefault="009925C5" w:rsidP="00ED1E4E">
            <w:pPr>
              <w:spacing w:beforeLines="40" w:before="96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Коровино</w:t>
            </w:r>
            <w:proofErr w:type="spellEnd"/>
          </w:p>
        </w:tc>
        <w:tc>
          <w:tcPr>
            <w:tcW w:w="1532" w:type="pct"/>
          </w:tcPr>
          <w:p w:rsidR="009925C5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925C5" w:rsidRPr="006650A6" w:rsidTr="00812776">
        <w:tc>
          <w:tcPr>
            <w:tcW w:w="343" w:type="pct"/>
          </w:tcPr>
          <w:p w:rsidR="009925C5" w:rsidRPr="006650A6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126" w:type="pct"/>
          </w:tcPr>
          <w:p w:rsidR="009925C5" w:rsidRDefault="009925C5" w:rsidP="00ED1E4E">
            <w:pPr>
              <w:spacing w:beforeLines="40" w:before="96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Мишино</w:t>
            </w:r>
          </w:p>
        </w:tc>
        <w:tc>
          <w:tcPr>
            <w:tcW w:w="1532" w:type="pct"/>
          </w:tcPr>
          <w:p w:rsidR="009925C5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925C5" w:rsidRPr="006650A6" w:rsidTr="00812776">
        <w:tc>
          <w:tcPr>
            <w:tcW w:w="343" w:type="pct"/>
          </w:tcPr>
          <w:p w:rsidR="009925C5" w:rsidRPr="006650A6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126" w:type="pct"/>
          </w:tcPr>
          <w:p w:rsidR="009925C5" w:rsidRDefault="009925C5" w:rsidP="00ED1E4E">
            <w:pPr>
              <w:spacing w:beforeLines="40" w:before="96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Обухово</w:t>
            </w:r>
          </w:p>
        </w:tc>
        <w:tc>
          <w:tcPr>
            <w:tcW w:w="1532" w:type="pct"/>
          </w:tcPr>
          <w:p w:rsidR="009925C5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925C5" w:rsidRPr="006650A6" w:rsidTr="00812776">
        <w:tc>
          <w:tcPr>
            <w:tcW w:w="343" w:type="pct"/>
          </w:tcPr>
          <w:p w:rsidR="009925C5" w:rsidRPr="006650A6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126" w:type="pct"/>
          </w:tcPr>
          <w:p w:rsidR="009925C5" w:rsidRDefault="009925C5" w:rsidP="00ED1E4E">
            <w:pPr>
              <w:spacing w:beforeLines="40" w:before="96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Пенье</w:t>
            </w:r>
          </w:p>
        </w:tc>
        <w:tc>
          <w:tcPr>
            <w:tcW w:w="1532" w:type="pct"/>
          </w:tcPr>
          <w:p w:rsidR="009925C5" w:rsidRDefault="009925C5" w:rsidP="00ED1E4E">
            <w:pPr>
              <w:spacing w:beforeLines="40" w:before="96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835651" w:rsidRDefault="00835651" w:rsidP="00ED1E4E">
      <w:pPr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населения объектами социальной инфраструктуры на 2018 год при численности населения 1697 человек </w:t>
      </w:r>
      <w:r w:rsidR="00E07400" w:rsidRPr="007656A5">
        <w:rPr>
          <w:rFonts w:ascii="Times New Roman" w:hAnsi="Times New Roman" w:cs="Times New Roman"/>
          <w:sz w:val="24"/>
          <w:szCs w:val="24"/>
          <w:lang w:eastAsia="ru-RU"/>
        </w:rPr>
        <w:t xml:space="preserve">рассчитана в соответствии с </w:t>
      </w:r>
      <w:r w:rsidR="006611EF"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региональными нормативами градостроительного проектирования тверской области, утвержденными постановлением Администрации Тверской области от 14.06.2011 № 283-па (далее - </w:t>
      </w:r>
      <w:r w:rsidR="00E0740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07400" w:rsidRPr="007656A5">
        <w:rPr>
          <w:rFonts w:ascii="Times New Roman" w:hAnsi="Times New Roman" w:cs="Times New Roman"/>
          <w:sz w:val="24"/>
          <w:szCs w:val="24"/>
          <w:lang w:eastAsia="ru-RU"/>
        </w:rPr>
        <w:t xml:space="preserve">НГП </w:t>
      </w:r>
      <w:r w:rsidR="00E07400">
        <w:rPr>
          <w:rFonts w:ascii="Times New Roman" w:hAnsi="Times New Roman" w:cs="Times New Roman"/>
          <w:sz w:val="24"/>
          <w:szCs w:val="24"/>
          <w:lang w:eastAsia="ru-RU"/>
        </w:rPr>
        <w:t>Тверской области</w:t>
      </w:r>
      <w:r w:rsidR="006611E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35651" w:rsidRPr="00835651" w:rsidRDefault="00835651" w:rsidP="006611EF">
      <w:pPr>
        <w:pStyle w:val="af5"/>
        <w:numPr>
          <w:ilvl w:val="0"/>
          <w:numId w:val="11"/>
        </w:numPr>
        <w:spacing w:beforeLines="40" w:before="96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населения объектами социальной инфраструктуры на 2018 год</w:t>
      </w:r>
    </w:p>
    <w:tbl>
      <w:tblPr>
        <w:tblW w:w="9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1905"/>
        <w:gridCol w:w="1320"/>
        <w:gridCol w:w="960"/>
        <w:gridCol w:w="1056"/>
        <w:gridCol w:w="960"/>
      </w:tblGrid>
      <w:tr w:rsidR="00835651" w:rsidRPr="00835651" w:rsidTr="00B01C70">
        <w:trPr>
          <w:trHeight w:val="1065"/>
        </w:trPr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</w:t>
            </w:r>
          </w:p>
        </w:tc>
        <w:tc>
          <w:tcPr>
            <w:tcW w:w="1320" w:type="dxa"/>
            <w:vMerge w:val="restart"/>
            <w:shd w:val="clear" w:color="auto" w:fill="auto"/>
            <w:textDirection w:val="btLr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мощность на 1697 человек</w:t>
            </w:r>
          </w:p>
        </w:tc>
        <w:tc>
          <w:tcPr>
            <w:tcW w:w="960" w:type="dxa"/>
            <w:vMerge w:val="restart"/>
            <w:shd w:val="clear" w:color="auto" w:fill="auto"/>
            <w:textDirection w:val="btLr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мощность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Дефицит</w:t>
            </w:r>
            <w:proofErr w:type="gramStart"/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(-), </w:t>
            </w:r>
            <w:proofErr w:type="gramEnd"/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излишек (+) на 2018 год</w:t>
            </w:r>
          </w:p>
        </w:tc>
        <w:tc>
          <w:tcPr>
            <w:tcW w:w="960" w:type="dxa"/>
            <w:vMerge w:val="restart"/>
            <w:shd w:val="clear" w:color="auto" w:fill="auto"/>
            <w:textDirection w:val="btLr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обеспеченности</w:t>
            </w:r>
          </w:p>
        </w:tc>
      </w:tr>
      <w:tr w:rsidR="00835651" w:rsidRPr="00835651" w:rsidTr="00B01C70">
        <w:trPr>
          <w:trHeight w:val="387"/>
        </w:trPr>
        <w:tc>
          <w:tcPr>
            <w:tcW w:w="3420" w:type="dxa"/>
            <w:vMerge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651" w:rsidRPr="00835651" w:rsidTr="00B01C70">
        <w:trPr>
          <w:trHeight w:val="765"/>
        </w:trPr>
        <w:tc>
          <w:tcPr>
            <w:tcW w:w="3420" w:type="dxa"/>
            <w:vMerge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651" w:rsidRPr="00835651" w:rsidTr="00B01C70">
        <w:trPr>
          <w:trHeight w:val="300"/>
        </w:trPr>
        <w:tc>
          <w:tcPr>
            <w:tcW w:w="9540" w:type="dxa"/>
            <w:gridSpan w:val="6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Учреждения культуры и искусства</w:t>
            </w:r>
          </w:p>
        </w:tc>
      </w:tr>
      <w:tr w:rsidR="00835651" w:rsidRPr="00835651" w:rsidTr="00B01C70">
        <w:trPr>
          <w:trHeight w:val="600"/>
        </w:trPr>
        <w:tc>
          <w:tcPr>
            <w:tcW w:w="34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культуры клубного типа, место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230-300 свыше 1 до 3 тыс. человек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35651" w:rsidRPr="00835651" w:rsidRDefault="000B3956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0B3956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0B3956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0B3956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162,9%</w:t>
            </w:r>
          </w:p>
        </w:tc>
      </w:tr>
      <w:tr w:rsidR="00835651" w:rsidRPr="00835651" w:rsidTr="00B01C70">
        <w:trPr>
          <w:trHeight w:val="600"/>
        </w:trPr>
        <w:tc>
          <w:tcPr>
            <w:tcW w:w="34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Сельская массовая библиотека, </w:t>
            </w:r>
            <w:proofErr w:type="spellStart"/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тыс.ед</w:t>
            </w:r>
            <w:proofErr w:type="spellEnd"/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хранения/место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6-7,5/5-6 на 1 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35651" w:rsidRPr="00835651" w:rsidRDefault="000B3956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0B3956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0B3956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0B3956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82,7%</w:t>
            </w:r>
          </w:p>
        </w:tc>
      </w:tr>
      <w:tr w:rsidR="00835651" w:rsidRPr="00835651" w:rsidTr="00B01C70">
        <w:trPr>
          <w:trHeight w:val="300"/>
        </w:trPr>
        <w:tc>
          <w:tcPr>
            <w:tcW w:w="34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Музеи, объект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35651" w:rsidRPr="00835651" w:rsidRDefault="0036330E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35651"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поселение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35651" w:rsidRPr="00835651" w:rsidRDefault="0036330E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36330E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36330E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36330E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0B39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35651" w:rsidRPr="00835651" w:rsidTr="00B01C70">
        <w:trPr>
          <w:trHeight w:val="300"/>
        </w:trPr>
        <w:tc>
          <w:tcPr>
            <w:tcW w:w="9540" w:type="dxa"/>
            <w:gridSpan w:val="6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Образовательные организации</w:t>
            </w:r>
          </w:p>
        </w:tc>
      </w:tr>
      <w:tr w:rsidR="00835651" w:rsidRPr="00835651" w:rsidTr="00B01C70">
        <w:trPr>
          <w:trHeight w:val="600"/>
        </w:trPr>
        <w:tc>
          <w:tcPr>
            <w:tcW w:w="34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Дошкольные образовательные организации, место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на 1 тыс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318%</w:t>
            </w:r>
          </w:p>
        </w:tc>
      </w:tr>
      <w:tr w:rsidR="00835651" w:rsidRPr="00835651" w:rsidTr="00B01C70">
        <w:trPr>
          <w:trHeight w:val="600"/>
        </w:trPr>
        <w:tc>
          <w:tcPr>
            <w:tcW w:w="34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Общеобразовательные организации, учащийся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на 1 тыс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128%</w:t>
            </w:r>
          </w:p>
        </w:tc>
      </w:tr>
      <w:tr w:rsidR="00835651" w:rsidRPr="00835651" w:rsidTr="00B01C70">
        <w:trPr>
          <w:trHeight w:val="300"/>
        </w:trPr>
        <w:tc>
          <w:tcPr>
            <w:tcW w:w="9540" w:type="dxa"/>
            <w:gridSpan w:val="6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Физкультурно-спортивные сооружения</w:t>
            </w:r>
          </w:p>
        </w:tc>
      </w:tr>
      <w:tr w:rsidR="00835651" w:rsidRPr="00835651" w:rsidTr="00B01C70">
        <w:trPr>
          <w:trHeight w:val="600"/>
        </w:trPr>
        <w:tc>
          <w:tcPr>
            <w:tcW w:w="34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залы, кв. м площади пола**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на 1 тыс. человек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-294,0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</w:tr>
      <w:tr w:rsidR="00835651" w:rsidRPr="00835651" w:rsidTr="00B01C70">
        <w:trPr>
          <w:trHeight w:val="600"/>
        </w:trPr>
        <w:tc>
          <w:tcPr>
            <w:tcW w:w="34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Плоскостные сооружения, </w:t>
            </w:r>
            <w:proofErr w:type="gramStart"/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0,7-0,9 на 1 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-0,7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</w:tr>
      <w:tr w:rsidR="00835651" w:rsidRPr="00835651" w:rsidTr="00B01C70">
        <w:trPr>
          <w:trHeight w:val="300"/>
        </w:trPr>
        <w:tc>
          <w:tcPr>
            <w:tcW w:w="9540" w:type="dxa"/>
            <w:gridSpan w:val="6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Медицинские организации государственной и муниципальной системы здравоохранения и учреждения социального обеспечения</w:t>
            </w:r>
          </w:p>
        </w:tc>
      </w:tr>
      <w:tr w:rsidR="00835651" w:rsidRPr="00835651" w:rsidTr="00B01C70">
        <w:trPr>
          <w:trHeight w:val="600"/>
        </w:trPr>
        <w:tc>
          <w:tcPr>
            <w:tcW w:w="34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Амбулаторно-поликлиническая сеть, диспансеры без стационара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lang w:eastAsia="ru-RU"/>
              </w:rPr>
              <w:t>15 койки на 1 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</w:tr>
      <w:tr w:rsidR="00835651" w:rsidRPr="00835651" w:rsidTr="00B01C70">
        <w:trPr>
          <w:trHeight w:val="600"/>
        </w:trPr>
        <w:tc>
          <w:tcPr>
            <w:tcW w:w="34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пункт, объект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заданию на проектирование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35651" w:rsidRPr="00835651" w:rsidRDefault="0036330E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35651" w:rsidRPr="00835651" w:rsidRDefault="0036330E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835651" w:rsidRPr="00835651" w:rsidTr="00B01C70">
        <w:trPr>
          <w:trHeight w:val="600"/>
        </w:trPr>
        <w:tc>
          <w:tcPr>
            <w:tcW w:w="34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на 6,2 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-0,3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35651" w:rsidRPr="00835651" w:rsidTr="00B01C70">
        <w:trPr>
          <w:trHeight w:val="300"/>
        </w:trPr>
        <w:tc>
          <w:tcPr>
            <w:tcW w:w="9540" w:type="dxa"/>
            <w:gridSpan w:val="6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Торговля и общественное питание</w:t>
            </w:r>
          </w:p>
        </w:tc>
      </w:tr>
      <w:tr w:rsidR="00835651" w:rsidRPr="00835651" w:rsidTr="00B01C70">
        <w:trPr>
          <w:trHeight w:val="600"/>
        </w:trPr>
        <w:tc>
          <w:tcPr>
            <w:tcW w:w="34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Предприятие общественного питания, посадочных мест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на 1 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-67,9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35651" w:rsidRPr="00835651" w:rsidTr="00B01C70">
        <w:trPr>
          <w:trHeight w:val="300"/>
        </w:trPr>
        <w:tc>
          <w:tcPr>
            <w:tcW w:w="9540" w:type="dxa"/>
            <w:gridSpan w:val="6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Учреждения и предприятия бытового, коммунального и административно-делового обслуживания</w:t>
            </w:r>
          </w:p>
        </w:tc>
      </w:tr>
      <w:tr w:rsidR="00835651" w:rsidRPr="00835651" w:rsidTr="00B01C70">
        <w:trPr>
          <w:trHeight w:val="600"/>
        </w:trPr>
        <w:tc>
          <w:tcPr>
            <w:tcW w:w="34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Банно-оздоровительный комплекс, помывочное место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на 1 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-11,9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35651" w:rsidRPr="00835651" w:rsidTr="00B01C70">
        <w:trPr>
          <w:trHeight w:val="300"/>
        </w:trPr>
        <w:tc>
          <w:tcPr>
            <w:tcW w:w="34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Кладбище, </w:t>
            </w:r>
            <w:proofErr w:type="gramStart"/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 на 1 тыс. чел.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A87259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7259" w:rsidRPr="00835651" w:rsidRDefault="00A87259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A87259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</w:t>
            </w:r>
            <w:r w:rsidR="00835651"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35651" w:rsidRPr="00835651" w:rsidTr="00B01C70">
        <w:trPr>
          <w:trHeight w:val="600"/>
        </w:trPr>
        <w:tc>
          <w:tcPr>
            <w:tcW w:w="3420" w:type="dxa"/>
            <w:shd w:val="clear" w:color="auto" w:fill="auto"/>
            <w:vAlign w:val="center"/>
            <w:hideMark/>
          </w:tcPr>
          <w:p w:rsidR="00835651" w:rsidRPr="000B3956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9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связи, объект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35651" w:rsidRPr="000B3956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9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на 0,5-0,6 тыс. человек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35651" w:rsidRPr="000B3956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9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0B3956" w:rsidRDefault="0051364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9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0B3956" w:rsidRDefault="0051364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3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</w:t>
            </w:r>
            <w:r w:rsidR="00835651" w:rsidRPr="000B3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51364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9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835651" w:rsidRPr="000B39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835651" w:rsidRPr="00835651" w:rsidTr="00B01C70">
        <w:trPr>
          <w:trHeight w:val="600"/>
        </w:trPr>
        <w:tc>
          <w:tcPr>
            <w:tcW w:w="34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Предприятия бытового обслуживания, рабочее место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на 1 тыс. человек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35651" w:rsidRPr="00835651" w:rsidTr="00B01C70">
        <w:trPr>
          <w:trHeight w:val="300"/>
        </w:trPr>
        <w:tc>
          <w:tcPr>
            <w:tcW w:w="9540" w:type="dxa"/>
            <w:gridSpan w:val="6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Туристские объекты</w:t>
            </w:r>
          </w:p>
        </w:tc>
      </w:tr>
      <w:tr w:rsidR="00835651" w:rsidRPr="00835651" w:rsidTr="00B01C70">
        <w:trPr>
          <w:trHeight w:val="1200"/>
        </w:trPr>
        <w:tc>
          <w:tcPr>
            <w:tcW w:w="34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Загородные базы отдыха, турбазы выходного дня, рыболовно-охотничьи базы:</w:t>
            </w: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ночлегом, мест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10-15 на 1 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651" w:rsidRPr="00835651" w:rsidRDefault="00835651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</w:tr>
    </w:tbl>
    <w:p w:rsidR="00292BD1" w:rsidRDefault="00292BD1" w:rsidP="00ED1E4E">
      <w:pPr>
        <w:spacing w:beforeLines="40" w:before="96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EDF" w:rsidRPr="007656A5" w:rsidRDefault="0006704F" w:rsidP="00ED1E4E">
      <w:pPr>
        <w:pStyle w:val="2"/>
        <w:spacing w:beforeLines="40" w:before="96"/>
        <w:ind w:firstLine="709"/>
        <w:jc w:val="both"/>
        <w:rPr>
          <w:lang w:eastAsia="ru-RU"/>
        </w:rPr>
      </w:pPr>
      <w:bookmarkStart w:id="6" w:name="_Toc509230024"/>
      <w:r>
        <w:rPr>
          <w:lang w:eastAsia="ru-RU"/>
        </w:rPr>
        <w:t>1</w:t>
      </w:r>
      <w:r w:rsidR="009A4EDF" w:rsidRPr="007656A5">
        <w:rPr>
          <w:lang w:eastAsia="ru-RU"/>
        </w:rPr>
        <w:t>.2 Сведения о градостроительной деятельности</w:t>
      </w:r>
      <w:bookmarkEnd w:id="6"/>
      <w:r w:rsidR="009A4EDF" w:rsidRPr="007656A5">
        <w:rPr>
          <w:lang w:eastAsia="ru-RU"/>
        </w:rPr>
        <w:t xml:space="preserve"> </w:t>
      </w:r>
    </w:p>
    <w:p w:rsidR="009A4EDF" w:rsidRDefault="009A4EDF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6A5">
        <w:rPr>
          <w:rFonts w:ascii="Times New Roman" w:hAnsi="Times New Roman" w:cs="Times New Roman"/>
          <w:sz w:val="24"/>
          <w:szCs w:val="24"/>
          <w:lang w:eastAsia="ru-RU"/>
        </w:rPr>
        <w:t>Действуя в рамках полномочий, установленных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5242F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656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42F9">
        <w:rPr>
          <w:rFonts w:ascii="Times New Roman" w:hAnsi="Times New Roman" w:cs="Times New Roman"/>
          <w:sz w:val="24"/>
          <w:szCs w:val="24"/>
          <w:lang w:eastAsia="ru-RU"/>
        </w:rPr>
        <w:t>администрацией подготовлены и утверждены</w:t>
      </w:r>
      <w:r w:rsidRPr="007656A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муниципальные правовые акты в обла</w:t>
      </w:r>
      <w:r w:rsidR="005242F9">
        <w:rPr>
          <w:rFonts w:ascii="Times New Roman" w:hAnsi="Times New Roman" w:cs="Times New Roman"/>
          <w:sz w:val="24"/>
          <w:szCs w:val="24"/>
          <w:lang w:eastAsia="ru-RU"/>
        </w:rPr>
        <w:t>сти градостроительных отношений:</w:t>
      </w:r>
    </w:p>
    <w:p w:rsidR="005242F9" w:rsidRPr="005242F9" w:rsidRDefault="005242F9" w:rsidP="00ED1E4E">
      <w:pPr>
        <w:pStyle w:val="af5"/>
        <w:numPr>
          <w:ilvl w:val="0"/>
          <w:numId w:val="5"/>
        </w:numPr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2F9">
        <w:rPr>
          <w:rFonts w:ascii="Times New Roman" w:hAnsi="Times New Roman" w:cs="Times New Roman"/>
          <w:sz w:val="24"/>
          <w:szCs w:val="24"/>
          <w:lang w:eastAsia="ru-RU"/>
        </w:rPr>
        <w:t>Генеральный план Дмитровогорского сельского поселения Конаковского района Тверской области, утвержденный решением Совета депутатов Дмитровогорского сельского поселения от 25.02.2015 № 5</w:t>
      </w:r>
      <w:r w:rsidR="000B6717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Генеральный план)</w:t>
      </w:r>
      <w:r w:rsidRPr="005242F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242F9" w:rsidRPr="005242F9" w:rsidRDefault="005242F9" w:rsidP="00ED1E4E">
      <w:pPr>
        <w:pStyle w:val="af5"/>
        <w:numPr>
          <w:ilvl w:val="0"/>
          <w:numId w:val="5"/>
        </w:numPr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2F9">
        <w:rPr>
          <w:rFonts w:ascii="Times New Roman" w:hAnsi="Times New Roman" w:cs="Times New Roman"/>
          <w:sz w:val="24"/>
          <w:szCs w:val="24"/>
          <w:lang w:eastAsia="ru-RU"/>
        </w:rPr>
        <w:t>Правила землепользования и застройки Дмитровогорского сельского поселения Конаковского района Тверской области, утвержденные решением Совета депутатов Дмитровогорского сельского поселения от 05.06.2015 № 17.</w:t>
      </w:r>
    </w:p>
    <w:p w:rsidR="005242F9" w:rsidRDefault="006611EF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поселения предусмотрено стратегией</w:t>
      </w:r>
      <w:r w:rsidRPr="006611EF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экономического развития Дмитровогорского сельского поселения на пер</w:t>
      </w:r>
      <w:r>
        <w:rPr>
          <w:rFonts w:ascii="Times New Roman" w:hAnsi="Times New Roman" w:cs="Times New Roman"/>
          <w:sz w:val="24"/>
          <w:szCs w:val="24"/>
          <w:lang w:eastAsia="ru-RU"/>
        </w:rPr>
        <w:t>иод 2016-2025 годы, утвержденной</w:t>
      </w:r>
      <w:r w:rsidRPr="006611EF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совета депутатов Дмитровогорского сельского поселения третьего созыва от 19.10.2016 № 30.</w:t>
      </w:r>
    </w:p>
    <w:p w:rsidR="006611EF" w:rsidRDefault="006611EF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2762" w:rsidRPr="00DD2762" w:rsidRDefault="0006704F" w:rsidP="00ED1E4E">
      <w:pPr>
        <w:pStyle w:val="2"/>
        <w:spacing w:beforeLines="40" w:before="96"/>
        <w:ind w:firstLine="709"/>
        <w:jc w:val="both"/>
        <w:rPr>
          <w:lang w:eastAsia="ru-RU"/>
        </w:rPr>
      </w:pPr>
      <w:bookmarkStart w:id="7" w:name="_Toc509230025"/>
      <w:r>
        <w:rPr>
          <w:lang w:eastAsia="ru-RU"/>
        </w:rPr>
        <w:t>1</w:t>
      </w:r>
      <w:r w:rsidR="009A4EDF" w:rsidRPr="007656A5">
        <w:rPr>
          <w:lang w:eastAsia="ru-RU"/>
        </w:rPr>
        <w:t>.3 Прогнозируемый спрос на услуги объектов социальной инфраструктуры</w:t>
      </w:r>
      <w:bookmarkEnd w:id="7"/>
    </w:p>
    <w:p w:rsidR="00153D31" w:rsidRPr="005242F9" w:rsidRDefault="00153D31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2F9">
        <w:rPr>
          <w:rFonts w:ascii="Times New Roman" w:hAnsi="Times New Roman" w:cs="Times New Roman"/>
          <w:sz w:val="24"/>
          <w:szCs w:val="24"/>
          <w:lang w:eastAsia="ru-RU"/>
        </w:rPr>
        <w:t xml:space="preserve">Перспективная численность населения </w:t>
      </w:r>
      <w:r w:rsidR="005242F9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Генеральному плану </w:t>
      </w:r>
      <w:r w:rsidRPr="005242F9">
        <w:rPr>
          <w:rFonts w:ascii="Times New Roman" w:hAnsi="Times New Roman" w:cs="Times New Roman"/>
          <w:sz w:val="24"/>
          <w:szCs w:val="24"/>
          <w:lang w:eastAsia="ru-RU"/>
        </w:rPr>
        <w:t>при расчете на долгосрочную перспективу (30 лет до 2040 года) с учетом развития будущей жилой зоны - 6369 человек.</w:t>
      </w:r>
    </w:p>
    <w:p w:rsidR="00A45930" w:rsidRPr="005242F9" w:rsidRDefault="00A45930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2F9">
        <w:rPr>
          <w:rFonts w:ascii="Times New Roman" w:hAnsi="Times New Roman" w:cs="Times New Roman"/>
          <w:sz w:val="24"/>
          <w:szCs w:val="24"/>
          <w:lang w:eastAsia="ru-RU"/>
        </w:rPr>
        <w:t>В целях развития территории поселения и обеспечения жильем жителей Генеральным планом предусмотрен перевод 350,38 га земель сельскохозяйственного назначения в категорию земель населенных пунктов.</w:t>
      </w:r>
    </w:p>
    <w:p w:rsidR="00A45930" w:rsidRPr="005242F9" w:rsidRDefault="00A45930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2F9">
        <w:rPr>
          <w:rFonts w:ascii="Times New Roman" w:hAnsi="Times New Roman" w:cs="Times New Roman"/>
          <w:sz w:val="24"/>
          <w:szCs w:val="24"/>
          <w:lang w:eastAsia="ru-RU"/>
        </w:rPr>
        <w:t>По состоянию на 01.12.2016 согласно данным государственного кадастра недвижимости изменена категория земельных участков сельскохозяйственного назначения на земли населенных пунктов общей площадью 262,6 га по следующим населенным пунктам:</w:t>
      </w:r>
    </w:p>
    <w:p w:rsidR="00A45930" w:rsidRPr="005242F9" w:rsidRDefault="00A45930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2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242F9">
        <w:rPr>
          <w:rFonts w:ascii="Times New Roman" w:hAnsi="Times New Roman" w:cs="Times New Roman"/>
          <w:sz w:val="24"/>
          <w:szCs w:val="24"/>
          <w:lang w:eastAsia="ru-RU"/>
        </w:rPr>
        <w:t>дер</w:t>
      </w:r>
      <w:proofErr w:type="gramStart"/>
      <w:r w:rsidRPr="005242F9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242F9">
        <w:rPr>
          <w:rFonts w:ascii="Times New Roman" w:hAnsi="Times New Roman" w:cs="Times New Roman"/>
          <w:sz w:val="24"/>
          <w:szCs w:val="24"/>
          <w:lang w:eastAsia="ru-RU"/>
        </w:rPr>
        <w:t>оровино</w:t>
      </w:r>
      <w:proofErr w:type="spellEnd"/>
      <w:r w:rsidRPr="005242F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45930" w:rsidRPr="005242F9" w:rsidRDefault="00A45930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2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242F9">
        <w:rPr>
          <w:rFonts w:ascii="Times New Roman" w:hAnsi="Times New Roman" w:cs="Times New Roman"/>
          <w:sz w:val="24"/>
          <w:szCs w:val="24"/>
          <w:lang w:eastAsia="ru-RU"/>
        </w:rPr>
        <w:t>дер</w:t>
      </w:r>
      <w:proofErr w:type="gramStart"/>
      <w:r w:rsidRPr="005242F9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242F9">
        <w:rPr>
          <w:rFonts w:ascii="Times New Roman" w:hAnsi="Times New Roman" w:cs="Times New Roman"/>
          <w:sz w:val="24"/>
          <w:szCs w:val="24"/>
          <w:lang w:eastAsia="ru-RU"/>
        </w:rPr>
        <w:t>алое</w:t>
      </w:r>
      <w:proofErr w:type="spellEnd"/>
      <w:r w:rsidRPr="005242F9">
        <w:rPr>
          <w:rFonts w:ascii="Times New Roman" w:hAnsi="Times New Roman" w:cs="Times New Roman"/>
          <w:sz w:val="24"/>
          <w:szCs w:val="24"/>
          <w:lang w:eastAsia="ru-RU"/>
        </w:rPr>
        <w:t xml:space="preserve"> Новоселье;</w:t>
      </w:r>
    </w:p>
    <w:p w:rsidR="00A45930" w:rsidRPr="005242F9" w:rsidRDefault="00A45930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2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242F9">
        <w:rPr>
          <w:rFonts w:ascii="Times New Roman" w:hAnsi="Times New Roman" w:cs="Times New Roman"/>
          <w:sz w:val="24"/>
          <w:szCs w:val="24"/>
          <w:lang w:eastAsia="ru-RU"/>
        </w:rPr>
        <w:t>дер</w:t>
      </w:r>
      <w:proofErr w:type="gramStart"/>
      <w:r w:rsidRPr="005242F9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242F9">
        <w:rPr>
          <w:rFonts w:ascii="Times New Roman" w:hAnsi="Times New Roman" w:cs="Times New Roman"/>
          <w:sz w:val="24"/>
          <w:szCs w:val="24"/>
          <w:lang w:eastAsia="ru-RU"/>
        </w:rPr>
        <w:t>ишино</w:t>
      </w:r>
      <w:proofErr w:type="spellEnd"/>
      <w:r w:rsidRPr="005242F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45930" w:rsidRPr="005242F9" w:rsidRDefault="00A45930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2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242F9">
        <w:rPr>
          <w:rFonts w:ascii="Times New Roman" w:hAnsi="Times New Roman" w:cs="Times New Roman"/>
          <w:sz w:val="24"/>
          <w:szCs w:val="24"/>
          <w:lang w:eastAsia="ru-RU"/>
        </w:rPr>
        <w:t>дер</w:t>
      </w:r>
      <w:proofErr w:type="gramStart"/>
      <w:r w:rsidRPr="005242F9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5242F9">
        <w:rPr>
          <w:rFonts w:ascii="Times New Roman" w:hAnsi="Times New Roman" w:cs="Times New Roman"/>
          <w:sz w:val="24"/>
          <w:szCs w:val="24"/>
          <w:lang w:eastAsia="ru-RU"/>
        </w:rPr>
        <w:t>бухово</w:t>
      </w:r>
      <w:proofErr w:type="spellEnd"/>
      <w:r w:rsidRPr="005242F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45930" w:rsidRPr="005242F9" w:rsidRDefault="00A45930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2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242F9">
        <w:rPr>
          <w:rFonts w:ascii="Times New Roman" w:hAnsi="Times New Roman" w:cs="Times New Roman"/>
          <w:sz w:val="24"/>
          <w:szCs w:val="24"/>
          <w:lang w:eastAsia="ru-RU"/>
        </w:rPr>
        <w:t>дер</w:t>
      </w:r>
      <w:proofErr w:type="gramStart"/>
      <w:r w:rsidRPr="005242F9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242F9">
        <w:rPr>
          <w:rFonts w:ascii="Times New Roman" w:hAnsi="Times New Roman" w:cs="Times New Roman"/>
          <w:sz w:val="24"/>
          <w:szCs w:val="24"/>
          <w:lang w:eastAsia="ru-RU"/>
        </w:rPr>
        <w:t>пиридово</w:t>
      </w:r>
      <w:proofErr w:type="spellEnd"/>
      <w:r w:rsidRPr="005242F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45930" w:rsidRPr="005242F9" w:rsidRDefault="00A45930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2F9">
        <w:rPr>
          <w:rFonts w:ascii="Times New Roman" w:hAnsi="Times New Roman" w:cs="Times New Roman"/>
          <w:sz w:val="24"/>
          <w:szCs w:val="24"/>
          <w:lang w:eastAsia="ru-RU"/>
        </w:rPr>
        <w:t>- дер</w:t>
      </w:r>
      <w:proofErr w:type="gramStart"/>
      <w:r w:rsidRPr="005242F9">
        <w:rPr>
          <w:rFonts w:ascii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5242F9">
        <w:rPr>
          <w:rFonts w:ascii="Times New Roman" w:hAnsi="Times New Roman" w:cs="Times New Roman"/>
          <w:sz w:val="24"/>
          <w:szCs w:val="24"/>
          <w:lang w:eastAsia="ru-RU"/>
        </w:rPr>
        <w:t>едоровское;</w:t>
      </w:r>
    </w:p>
    <w:p w:rsidR="00A45930" w:rsidRPr="005242F9" w:rsidRDefault="00A45930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2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242F9">
        <w:rPr>
          <w:rFonts w:ascii="Times New Roman" w:hAnsi="Times New Roman" w:cs="Times New Roman"/>
          <w:sz w:val="24"/>
          <w:szCs w:val="24"/>
          <w:lang w:eastAsia="ru-RU"/>
        </w:rPr>
        <w:t>дер</w:t>
      </w:r>
      <w:proofErr w:type="gramStart"/>
      <w:r w:rsidRPr="005242F9">
        <w:rPr>
          <w:rFonts w:ascii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5242F9">
        <w:rPr>
          <w:rFonts w:ascii="Times New Roman" w:hAnsi="Times New Roman" w:cs="Times New Roman"/>
          <w:sz w:val="24"/>
          <w:szCs w:val="24"/>
          <w:lang w:eastAsia="ru-RU"/>
        </w:rPr>
        <w:t>рьево</w:t>
      </w:r>
      <w:proofErr w:type="spellEnd"/>
      <w:r w:rsidRPr="005242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5930" w:rsidRPr="005242F9" w:rsidRDefault="00DF3609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45930" w:rsidRPr="005242F9">
        <w:rPr>
          <w:rFonts w:ascii="Times New Roman" w:hAnsi="Times New Roman" w:cs="Times New Roman"/>
          <w:sz w:val="24"/>
          <w:szCs w:val="24"/>
          <w:lang w:eastAsia="ru-RU"/>
        </w:rPr>
        <w:t>ланируется изменить категорию земельных участков сельскохозяйственного назначения на земли населенных пунктов общей площадью 87,78 га по следующим населенным пунктам:</w:t>
      </w:r>
    </w:p>
    <w:p w:rsidR="00A45930" w:rsidRPr="005242F9" w:rsidRDefault="00A45930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2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242F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242F9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242F9">
        <w:rPr>
          <w:rFonts w:ascii="Times New Roman" w:hAnsi="Times New Roman" w:cs="Times New Roman"/>
          <w:sz w:val="24"/>
          <w:szCs w:val="24"/>
          <w:lang w:eastAsia="ru-RU"/>
        </w:rPr>
        <w:t>митрова</w:t>
      </w:r>
      <w:proofErr w:type="spellEnd"/>
      <w:r w:rsidRPr="005242F9">
        <w:rPr>
          <w:rFonts w:ascii="Times New Roman" w:hAnsi="Times New Roman" w:cs="Times New Roman"/>
          <w:sz w:val="24"/>
          <w:szCs w:val="24"/>
          <w:lang w:eastAsia="ru-RU"/>
        </w:rPr>
        <w:t xml:space="preserve"> Гора;</w:t>
      </w:r>
    </w:p>
    <w:p w:rsidR="00A45930" w:rsidRPr="005242F9" w:rsidRDefault="00A45930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2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242F9">
        <w:rPr>
          <w:rFonts w:ascii="Times New Roman" w:hAnsi="Times New Roman" w:cs="Times New Roman"/>
          <w:sz w:val="24"/>
          <w:szCs w:val="24"/>
          <w:lang w:eastAsia="ru-RU"/>
        </w:rPr>
        <w:t>дер</w:t>
      </w:r>
      <w:proofErr w:type="gramStart"/>
      <w:r w:rsidRPr="005242F9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5242F9">
        <w:rPr>
          <w:rFonts w:ascii="Times New Roman" w:hAnsi="Times New Roman" w:cs="Times New Roman"/>
          <w:sz w:val="24"/>
          <w:szCs w:val="24"/>
          <w:lang w:eastAsia="ru-RU"/>
        </w:rPr>
        <w:t>бухово</w:t>
      </w:r>
      <w:proofErr w:type="spellEnd"/>
      <w:r w:rsidRPr="005242F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45930" w:rsidRPr="005242F9" w:rsidRDefault="00A45930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2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242F9">
        <w:rPr>
          <w:rFonts w:ascii="Times New Roman" w:hAnsi="Times New Roman" w:cs="Times New Roman"/>
          <w:sz w:val="24"/>
          <w:szCs w:val="24"/>
          <w:lang w:eastAsia="ru-RU"/>
        </w:rPr>
        <w:t>дер</w:t>
      </w:r>
      <w:proofErr w:type="gramStart"/>
      <w:r w:rsidRPr="005242F9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242F9">
        <w:rPr>
          <w:rFonts w:ascii="Times New Roman" w:hAnsi="Times New Roman" w:cs="Times New Roman"/>
          <w:sz w:val="24"/>
          <w:szCs w:val="24"/>
          <w:lang w:eastAsia="ru-RU"/>
        </w:rPr>
        <w:t>овое</w:t>
      </w:r>
      <w:proofErr w:type="spellEnd"/>
      <w:r w:rsidRPr="005242F9">
        <w:rPr>
          <w:rFonts w:ascii="Times New Roman" w:hAnsi="Times New Roman" w:cs="Times New Roman"/>
          <w:sz w:val="24"/>
          <w:szCs w:val="24"/>
          <w:lang w:eastAsia="ru-RU"/>
        </w:rPr>
        <w:t xml:space="preserve"> Домкино;</w:t>
      </w:r>
    </w:p>
    <w:p w:rsidR="00A45930" w:rsidRPr="005242F9" w:rsidRDefault="00A45930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2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242F9">
        <w:rPr>
          <w:rFonts w:ascii="Times New Roman" w:hAnsi="Times New Roman" w:cs="Times New Roman"/>
          <w:sz w:val="24"/>
          <w:szCs w:val="24"/>
          <w:lang w:eastAsia="ru-RU"/>
        </w:rPr>
        <w:t>дер</w:t>
      </w:r>
      <w:proofErr w:type="gramStart"/>
      <w:r w:rsidRPr="005242F9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242F9">
        <w:rPr>
          <w:rFonts w:ascii="Times New Roman" w:hAnsi="Times New Roman" w:cs="Times New Roman"/>
          <w:sz w:val="24"/>
          <w:szCs w:val="24"/>
          <w:lang w:eastAsia="ru-RU"/>
        </w:rPr>
        <w:t>оровино</w:t>
      </w:r>
      <w:proofErr w:type="spellEnd"/>
      <w:r w:rsidRPr="005242F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45930" w:rsidRPr="005242F9" w:rsidRDefault="00A45930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2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242F9">
        <w:rPr>
          <w:rFonts w:ascii="Times New Roman" w:hAnsi="Times New Roman" w:cs="Times New Roman"/>
          <w:sz w:val="24"/>
          <w:szCs w:val="24"/>
          <w:lang w:eastAsia="ru-RU"/>
        </w:rPr>
        <w:t>дер</w:t>
      </w:r>
      <w:proofErr w:type="gramStart"/>
      <w:r w:rsidRPr="005242F9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242F9">
        <w:rPr>
          <w:rFonts w:ascii="Times New Roman" w:hAnsi="Times New Roman" w:cs="Times New Roman"/>
          <w:sz w:val="24"/>
          <w:szCs w:val="24"/>
          <w:lang w:eastAsia="ru-RU"/>
        </w:rPr>
        <w:t>овое</w:t>
      </w:r>
      <w:proofErr w:type="spellEnd"/>
      <w:r w:rsidRPr="005242F9">
        <w:rPr>
          <w:rFonts w:ascii="Times New Roman" w:hAnsi="Times New Roman" w:cs="Times New Roman"/>
          <w:sz w:val="24"/>
          <w:szCs w:val="24"/>
          <w:lang w:eastAsia="ru-RU"/>
        </w:rPr>
        <w:t xml:space="preserve"> Завражье;</w:t>
      </w:r>
    </w:p>
    <w:p w:rsidR="00A45930" w:rsidRPr="005242F9" w:rsidRDefault="00A45930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2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242F9">
        <w:rPr>
          <w:rFonts w:ascii="Times New Roman" w:hAnsi="Times New Roman" w:cs="Times New Roman"/>
          <w:sz w:val="24"/>
          <w:szCs w:val="24"/>
          <w:lang w:eastAsia="ru-RU"/>
        </w:rPr>
        <w:t>дер</w:t>
      </w:r>
      <w:proofErr w:type="gramStart"/>
      <w:r w:rsidRPr="005242F9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242F9">
        <w:rPr>
          <w:rFonts w:ascii="Times New Roman" w:hAnsi="Times New Roman" w:cs="Times New Roman"/>
          <w:sz w:val="24"/>
          <w:szCs w:val="24"/>
          <w:lang w:eastAsia="ru-RU"/>
        </w:rPr>
        <w:t>алое</w:t>
      </w:r>
      <w:proofErr w:type="spellEnd"/>
      <w:r w:rsidRPr="005242F9">
        <w:rPr>
          <w:rFonts w:ascii="Times New Roman" w:hAnsi="Times New Roman" w:cs="Times New Roman"/>
          <w:sz w:val="24"/>
          <w:szCs w:val="24"/>
          <w:lang w:eastAsia="ru-RU"/>
        </w:rPr>
        <w:t xml:space="preserve"> Новоселье;</w:t>
      </w:r>
    </w:p>
    <w:p w:rsidR="00A45930" w:rsidRPr="005242F9" w:rsidRDefault="00A45930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2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242F9">
        <w:rPr>
          <w:rFonts w:ascii="Times New Roman" w:hAnsi="Times New Roman" w:cs="Times New Roman"/>
          <w:sz w:val="24"/>
          <w:szCs w:val="24"/>
          <w:lang w:eastAsia="ru-RU"/>
        </w:rPr>
        <w:t>дер</w:t>
      </w:r>
      <w:proofErr w:type="gramStart"/>
      <w:r w:rsidRPr="005242F9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242F9">
        <w:rPr>
          <w:rFonts w:ascii="Times New Roman" w:hAnsi="Times New Roman" w:cs="Times New Roman"/>
          <w:sz w:val="24"/>
          <w:szCs w:val="24"/>
          <w:lang w:eastAsia="ru-RU"/>
        </w:rPr>
        <w:t>ишино</w:t>
      </w:r>
      <w:proofErr w:type="spellEnd"/>
      <w:r w:rsidRPr="005242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5930" w:rsidRPr="005242F9" w:rsidRDefault="00A45930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2F9">
        <w:rPr>
          <w:rFonts w:ascii="Times New Roman" w:hAnsi="Times New Roman" w:cs="Times New Roman"/>
          <w:sz w:val="24"/>
          <w:szCs w:val="24"/>
          <w:lang w:eastAsia="ru-RU"/>
        </w:rPr>
        <w:t xml:space="preserve">Застройку территорий расширений указанных выше населенных пунктов будет осуществляться комплексно согласно разработанным документам территориального планирования в соответствии с действующим законодательством (эскизные проекты планировки предусмотрены генеральным планом (том </w:t>
      </w:r>
      <w:r w:rsidRPr="005242F9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5242F9">
        <w:rPr>
          <w:rFonts w:ascii="Times New Roman" w:hAnsi="Times New Roman" w:cs="Times New Roman"/>
          <w:sz w:val="24"/>
          <w:szCs w:val="24"/>
          <w:lang w:eastAsia="ru-RU"/>
        </w:rPr>
        <w:t>)).</w:t>
      </w:r>
    </w:p>
    <w:p w:rsidR="00A45930" w:rsidRPr="005242F9" w:rsidRDefault="00A45930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2F9">
        <w:rPr>
          <w:rFonts w:ascii="Times New Roman" w:hAnsi="Times New Roman" w:cs="Times New Roman"/>
          <w:sz w:val="24"/>
          <w:szCs w:val="24"/>
          <w:lang w:eastAsia="ru-RU"/>
        </w:rPr>
        <w:t>Согласно генеральному плану в границах населенных пунктов поселения  планируется индивидуальное  строительство жилых домов, на территории поселения не предусматривается строительство мало- и многоэтажных многоквартирных домов.</w:t>
      </w:r>
    </w:p>
    <w:p w:rsidR="00A45930" w:rsidRPr="005242F9" w:rsidRDefault="00A45930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2F9">
        <w:rPr>
          <w:rFonts w:ascii="Times New Roman" w:hAnsi="Times New Roman" w:cs="Times New Roman"/>
          <w:sz w:val="24"/>
          <w:szCs w:val="24"/>
          <w:lang w:eastAsia="ru-RU"/>
        </w:rPr>
        <w:t xml:space="preserve">В таблице </w:t>
      </w:r>
      <w:r w:rsidR="00DF3609">
        <w:rPr>
          <w:rFonts w:ascii="Times New Roman" w:hAnsi="Times New Roman" w:cs="Times New Roman"/>
          <w:sz w:val="24"/>
          <w:szCs w:val="24"/>
          <w:lang w:eastAsia="ru-RU"/>
        </w:rPr>
        <w:t>ниже</w:t>
      </w:r>
      <w:r w:rsidR="000B6717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указано предполагаемое</w:t>
      </w:r>
      <w:r w:rsidRPr="005242F9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территорий населенных пунктов </w:t>
      </w:r>
      <w:r w:rsidR="000B6717">
        <w:rPr>
          <w:rFonts w:ascii="Times New Roman" w:hAnsi="Times New Roman" w:cs="Times New Roman"/>
          <w:sz w:val="24"/>
          <w:szCs w:val="24"/>
          <w:lang w:eastAsia="ru-RU"/>
        </w:rPr>
        <w:t>до 2040 года</w:t>
      </w:r>
      <w:r w:rsidRPr="005242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1459" w:rsidRDefault="000F1459" w:rsidP="006611EF">
      <w:pPr>
        <w:pStyle w:val="af5"/>
        <w:numPr>
          <w:ilvl w:val="0"/>
          <w:numId w:val="11"/>
        </w:numPr>
        <w:spacing w:beforeLines="40" w:before="96" w:after="0"/>
        <w:jc w:val="right"/>
        <w:rPr>
          <w:rFonts w:ascii="Times New Roman" w:hAnsi="Times New Roman" w:cs="Times New Roman"/>
          <w:sz w:val="24"/>
          <w:szCs w:val="28"/>
          <w:lang w:eastAsia="ru-RU"/>
        </w:rPr>
        <w:sectPr w:rsidR="000F1459" w:rsidSect="005413D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45930" w:rsidRDefault="00A45930" w:rsidP="006611EF">
      <w:pPr>
        <w:pStyle w:val="af5"/>
        <w:numPr>
          <w:ilvl w:val="0"/>
          <w:numId w:val="11"/>
        </w:numPr>
        <w:spacing w:beforeLines="40" w:before="96" w:after="0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276EB2">
        <w:rPr>
          <w:rFonts w:ascii="Times New Roman" w:hAnsi="Times New Roman" w:cs="Times New Roman"/>
          <w:sz w:val="24"/>
          <w:szCs w:val="28"/>
          <w:lang w:eastAsia="ru-RU"/>
        </w:rPr>
        <w:t>Развитие территорий населенных пунктов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987"/>
        <w:gridCol w:w="988"/>
        <w:gridCol w:w="1446"/>
        <w:gridCol w:w="1023"/>
        <w:gridCol w:w="816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47"/>
      </w:tblGrid>
      <w:tr w:rsidR="004126CB" w:rsidRPr="00432209" w:rsidTr="00812776">
        <w:trPr>
          <w:trHeight w:val="430"/>
        </w:trPr>
        <w:tc>
          <w:tcPr>
            <w:tcW w:w="228" w:type="pct"/>
            <w:vMerge w:val="restart"/>
            <w:shd w:val="clear" w:color="auto" w:fill="auto"/>
            <w:vAlign w:val="center"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ЗУ, </w:t>
            </w:r>
            <w:proofErr w:type="spellStart"/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освоения</w:t>
            </w:r>
          </w:p>
        </w:tc>
        <w:tc>
          <w:tcPr>
            <w:tcW w:w="2931" w:type="pct"/>
            <w:gridSpan w:val="15"/>
            <w:shd w:val="clear" w:color="auto" w:fill="auto"/>
            <w:vAlign w:val="center"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индивидуальных жилых домов</w:t>
            </w:r>
          </w:p>
        </w:tc>
      </w:tr>
      <w:tr w:rsidR="004126CB" w:rsidRPr="00432209" w:rsidTr="00812776">
        <w:trPr>
          <w:cantSplit/>
          <w:trHeight w:val="1044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" w:type="pct"/>
            <w:shd w:val="clear" w:color="auto" w:fill="auto"/>
            <w:textDirection w:val="btLr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0" w:type="pct"/>
            <w:shd w:val="clear" w:color="auto" w:fill="auto"/>
            <w:textDirection w:val="btLr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90" w:type="pct"/>
            <w:shd w:val="clear" w:color="auto" w:fill="auto"/>
            <w:textDirection w:val="btLr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0" w:type="pct"/>
            <w:shd w:val="clear" w:color="auto" w:fill="auto"/>
            <w:textDirection w:val="btLr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90" w:type="pct"/>
            <w:shd w:val="clear" w:color="auto" w:fill="auto"/>
            <w:textDirection w:val="btLr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0" w:type="pct"/>
            <w:shd w:val="clear" w:color="auto" w:fill="auto"/>
            <w:textDirection w:val="btLr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0" w:type="pct"/>
            <w:shd w:val="clear" w:color="auto" w:fill="auto"/>
            <w:textDirection w:val="btLr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0" w:type="pct"/>
            <w:shd w:val="clear" w:color="auto" w:fill="auto"/>
            <w:textDirection w:val="btLr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0" w:type="pct"/>
            <w:shd w:val="clear" w:color="auto" w:fill="auto"/>
            <w:textDirection w:val="btLr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90" w:type="pct"/>
            <w:shd w:val="clear" w:color="auto" w:fill="auto"/>
            <w:textDirection w:val="btLr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90" w:type="pct"/>
            <w:shd w:val="clear" w:color="auto" w:fill="auto"/>
            <w:textDirection w:val="btLr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90" w:type="pct"/>
            <w:shd w:val="clear" w:color="auto" w:fill="auto"/>
            <w:textDirection w:val="btLr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90" w:type="pct"/>
            <w:shd w:val="clear" w:color="auto" w:fill="auto"/>
            <w:textDirection w:val="btLr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2031-2040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69:15:0000011:1969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153997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4126CB" w:rsidRPr="00432209" w:rsidRDefault="0043220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r w:rsidR="004126CB"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Дмитрова Гора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 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99088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4126CB" w:rsidRPr="00432209" w:rsidRDefault="0043220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4126CB"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Обухово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69:15:0000011:2012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17105</w:t>
            </w:r>
          </w:p>
        </w:tc>
        <w:tc>
          <w:tcPr>
            <w:tcW w:w="489" w:type="pct"/>
            <w:vMerge w:val="restart"/>
            <w:shd w:val="clear" w:color="auto" w:fill="auto"/>
            <w:noWrap/>
            <w:vAlign w:val="center"/>
            <w:hideMark/>
          </w:tcPr>
          <w:p w:rsidR="004126CB" w:rsidRPr="00432209" w:rsidRDefault="0043220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4126CB"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Обухово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69:15:0000011:2630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3574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69:15:0000011:2015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18981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69:15:0000011:2016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69:15:0000011:2017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55421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69:15:0000011:2018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2759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  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142095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4126CB" w:rsidRPr="00432209" w:rsidRDefault="0043220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4126CB"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Завражье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69:15:0000011:2623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59247</w:t>
            </w:r>
          </w:p>
        </w:tc>
        <w:tc>
          <w:tcPr>
            <w:tcW w:w="489" w:type="pct"/>
            <w:vMerge w:val="restart"/>
            <w:shd w:val="clear" w:color="auto" w:fill="auto"/>
            <w:noWrap/>
            <w:vAlign w:val="center"/>
            <w:hideMark/>
          </w:tcPr>
          <w:p w:rsidR="004126CB" w:rsidRPr="00432209" w:rsidRDefault="0043220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4126CB"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Завражье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2018-2025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69:15:0000011:2640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3077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69:15:0000011:2849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8502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69:15:0000011:2851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8797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69:15:0000011:2854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12661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69:15:0000011:3343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3443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69:15:0000011:3344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27350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69:15:0000011:3346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19018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  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206117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4126CB" w:rsidRPr="00432209" w:rsidRDefault="0043220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4126CB"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Обухово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DCE6F1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" w:type="pct"/>
            <w:shd w:val="clear" w:color="000000" w:fill="DCE6F1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" w:type="pct"/>
            <w:shd w:val="clear" w:color="000000" w:fill="DCE6F1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" w:type="pct"/>
            <w:shd w:val="clear" w:color="000000" w:fill="DCE6F1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69:15:0000011:1759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</w:t>
            </w:r>
          </w:p>
        </w:tc>
        <w:tc>
          <w:tcPr>
            <w:tcW w:w="489" w:type="pct"/>
            <w:vMerge w:val="restart"/>
            <w:shd w:val="clear" w:color="auto" w:fill="auto"/>
            <w:noWrap/>
            <w:vAlign w:val="center"/>
            <w:hideMark/>
          </w:tcPr>
          <w:p w:rsidR="004126CB" w:rsidRPr="00432209" w:rsidRDefault="0043220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4126CB"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Обухово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69:15:0000011:3303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32498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69:15:0000011:2740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14770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69:15:0000011:2035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24157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69:15:0000011:2036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3692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ИТОГО 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4126CB" w:rsidRPr="00432209" w:rsidRDefault="0043220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="004126CB"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Спиридово</w:t>
            </w:r>
            <w:proofErr w:type="spellEnd"/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2031-2040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69:15:0000011:1863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17318</w:t>
            </w:r>
          </w:p>
        </w:tc>
        <w:tc>
          <w:tcPr>
            <w:tcW w:w="489" w:type="pct"/>
            <w:vMerge w:val="restart"/>
            <w:shd w:val="clear" w:color="auto" w:fill="auto"/>
            <w:noWrap/>
            <w:vAlign w:val="center"/>
            <w:hideMark/>
          </w:tcPr>
          <w:p w:rsidR="004126CB" w:rsidRPr="00432209" w:rsidRDefault="0043220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="004126CB"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Спиридово</w:t>
            </w:r>
            <w:proofErr w:type="spellEnd"/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2031-2040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69:15:0000011:1864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82682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 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1347438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4126CB" w:rsidRPr="00432209" w:rsidRDefault="0043220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4126CB"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Старое Завражье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69:15:0000011:1868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19479</w:t>
            </w:r>
          </w:p>
        </w:tc>
        <w:tc>
          <w:tcPr>
            <w:tcW w:w="489" w:type="pct"/>
            <w:vMerge w:val="restart"/>
            <w:shd w:val="clear" w:color="auto" w:fill="auto"/>
            <w:noWrap/>
            <w:vAlign w:val="center"/>
            <w:hideMark/>
          </w:tcPr>
          <w:p w:rsidR="004126CB" w:rsidRPr="00432209" w:rsidRDefault="0043220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4126CB"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Старое Завражье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69:15:0000011:1869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69:15:0000011:1909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200755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69:15:0000011:191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46200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69:15:0000011:1910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166266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69:15:0000011:2184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5563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69:15:0000011:2186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11330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69:15:0000011:1810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692800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69:15:0000011:2200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28297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69:15:0000011:1921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112390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69:15:0000011:2210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9422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69:15:0000011:2221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54419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ИТОГО 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113850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4126CB" w:rsidRPr="00432209" w:rsidRDefault="0043220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4126CB"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Малое Новоселье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0" w:type="pct"/>
            <w:shd w:val="clear" w:color="000000" w:fill="DCE6F1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000000" w:fill="DCE6F1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000000" w:fill="DCE6F1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000000" w:fill="DCE6F1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000000" w:fill="DCE6F1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000000" w:fill="DCE6F1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000000" w:fill="DCE6F1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000000" w:fill="DCE6F1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69:15:0000011:1917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19305</w:t>
            </w:r>
          </w:p>
        </w:tc>
        <w:tc>
          <w:tcPr>
            <w:tcW w:w="489" w:type="pct"/>
            <w:vMerge w:val="restart"/>
            <w:shd w:val="clear" w:color="auto" w:fill="auto"/>
            <w:noWrap/>
            <w:vAlign w:val="center"/>
            <w:hideMark/>
          </w:tcPr>
          <w:p w:rsidR="004126CB" w:rsidRPr="00432209" w:rsidRDefault="0043220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4126CB"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Малое Новоселье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69:15:0000011:2681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68269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69:15:0000011:1831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69:15:0000011:2097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16276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4126CB" w:rsidRPr="00432209" w:rsidRDefault="0043220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4126CB"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Мишино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2031-2040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ИТОГО 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72019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4126CB" w:rsidRPr="00432209" w:rsidRDefault="0043220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4126CB"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Юрьево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69:15:0000011:2644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3837</w:t>
            </w:r>
          </w:p>
        </w:tc>
        <w:tc>
          <w:tcPr>
            <w:tcW w:w="489" w:type="pct"/>
            <w:vMerge w:val="restart"/>
            <w:shd w:val="clear" w:color="auto" w:fill="auto"/>
            <w:noWrap/>
            <w:vAlign w:val="center"/>
            <w:hideMark/>
          </w:tcPr>
          <w:p w:rsidR="004126CB" w:rsidRPr="00432209" w:rsidRDefault="0043220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4126CB"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Юрьево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69:15:0000011:2196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57342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69:15:0000011:2228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10840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69:15:0000011:2258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102895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4126CB" w:rsidRPr="00432209" w:rsidRDefault="0043220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4126CB" w:rsidRPr="00432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Федоровское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2018-2025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69:15:0000011:2988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4126CB" w:rsidRPr="00432209" w:rsidRDefault="0043220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4126CB"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Малое Новоселье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  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131305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4126CB" w:rsidRPr="00432209" w:rsidRDefault="0043220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="004126CB"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Коровино</w:t>
            </w:r>
            <w:proofErr w:type="spellEnd"/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69:15:0000011:2627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32636</w:t>
            </w:r>
          </w:p>
        </w:tc>
        <w:tc>
          <w:tcPr>
            <w:tcW w:w="489" w:type="pct"/>
            <w:vMerge w:val="restart"/>
            <w:shd w:val="clear" w:color="auto" w:fill="auto"/>
            <w:noWrap/>
            <w:vAlign w:val="center"/>
            <w:hideMark/>
          </w:tcPr>
          <w:p w:rsidR="004126CB" w:rsidRPr="00432209" w:rsidRDefault="0043220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="004126CB"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Коровино</w:t>
            </w:r>
            <w:proofErr w:type="spellEnd"/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2018-2025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69:15:0000011:2628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69:15:0000011:2632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69:15:0000011:2634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5802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69:15:0000011:2629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2078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69:15:0000011:2165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48077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69:15:0000011:2170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25555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69:15:0000011:3036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2638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69:15:0000011:3342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12319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  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4126CB" w:rsidRPr="00432209" w:rsidRDefault="0043220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4126CB"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Обухово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69:15:0000011:3154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54000</w:t>
            </w:r>
          </w:p>
        </w:tc>
        <w:tc>
          <w:tcPr>
            <w:tcW w:w="489" w:type="pct"/>
            <w:vMerge w:val="restart"/>
            <w:shd w:val="clear" w:color="auto" w:fill="auto"/>
            <w:noWrap/>
            <w:vAlign w:val="center"/>
            <w:hideMark/>
          </w:tcPr>
          <w:p w:rsidR="004126CB" w:rsidRPr="00432209" w:rsidRDefault="0043220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4126CB"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Обухово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2018-2025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69:15:0000011:3155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34000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ИТОГО 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194794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4126CB" w:rsidRPr="00432209" w:rsidRDefault="0043220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="004126CB"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Коровино</w:t>
            </w:r>
            <w:proofErr w:type="spellEnd"/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2018-2030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69:15:0000011:1924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111700</w:t>
            </w:r>
          </w:p>
        </w:tc>
        <w:tc>
          <w:tcPr>
            <w:tcW w:w="489" w:type="pct"/>
            <w:vMerge w:val="restart"/>
            <w:shd w:val="clear" w:color="auto" w:fill="auto"/>
            <w:noWrap/>
            <w:vAlign w:val="center"/>
            <w:hideMark/>
          </w:tcPr>
          <w:p w:rsidR="004126CB" w:rsidRPr="00432209" w:rsidRDefault="0043220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="004126CB"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Коровино</w:t>
            </w:r>
            <w:proofErr w:type="spellEnd"/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2018-2030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69:15:0000011:3364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69:15:0000011:3365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38700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69:15:0000011:3366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7343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69:15:0000011:3367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69:15:0000011:3368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14.7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69:15:0000011:3369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14.8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69:15:0000011:3370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14.9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69:15:0000011:3371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2665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69:15:0000011:2166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2575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69:15:0000011:2167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2611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69:15:0000011:2169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14.13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69:15:0000011:2176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19673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69:15:0000011:45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280503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4126CB" w:rsidRPr="00432209" w:rsidRDefault="0043220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4126CB"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Малое Новоселье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  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308819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4126CB" w:rsidRPr="00432209" w:rsidRDefault="0043220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4126CB"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Домкино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" w:type="pct"/>
            <w:shd w:val="clear" w:color="000000" w:fill="DCE6F1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69:15:0000011:2861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73918</w:t>
            </w:r>
          </w:p>
        </w:tc>
        <w:tc>
          <w:tcPr>
            <w:tcW w:w="489" w:type="pct"/>
            <w:vMerge w:val="restart"/>
            <w:shd w:val="clear" w:color="auto" w:fill="auto"/>
            <w:noWrap/>
            <w:vAlign w:val="center"/>
            <w:hideMark/>
          </w:tcPr>
          <w:p w:rsidR="004126CB" w:rsidRPr="00432209" w:rsidRDefault="0043220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4126CB"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Домкино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69:15:0000011:2862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102595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69:15:0000011:2863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112400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6CB" w:rsidRPr="00432209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69:15:0000011:2087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19906</w:t>
            </w:r>
          </w:p>
        </w:tc>
        <w:tc>
          <w:tcPr>
            <w:tcW w:w="489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126CB" w:rsidRPr="00432209" w:rsidRDefault="004126CB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C61" w:rsidRPr="00432209" w:rsidTr="00812776">
        <w:trPr>
          <w:trHeight w:val="300"/>
        </w:trPr>
        <w:tc>
          <w:tcPr>
            <w:tcW w:w="2069" w:type="pct"/>
            <w:gridSpan w:val="5"/>
            <w:shd w:val="clear" w:color="auto" w:fill="auto"/>
            <w:noWrap/>
            <w:vAlign w:val="center"/>
            <w:hideMark/>
          </w:tcPr>
          <w:p w:rsidR="000A0C61" w:rsidRPr="00432209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Общее количество</w:t>
            </w:r>
            <w:r w:rsidR="000B6717" w:rsidRPr="00432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индивидуальных жилых домов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0A0C61" w:rsidRPr="00432209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0A0C61" w:rsidRPr="00432209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0A0C61" w:rsidRPr="00432209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0A0C61" w:rsidRPr="00432209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0A0C61" w:rsidRPr="00432209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0A0C61" w:rsidRPr="00432209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0A0C61" w:rsidRPr="00432209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0A0C61" w:rsidRPr="00432209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0A0C61" w:rsidRPr="00432209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0A0C61" w:rsidRPr="00432209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0A0C61" w:rsidRPr="00432209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0A0C61" w:rsidRPr="00432209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0A0C61" w:rsidRPr="00432209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0A0C61" w:rsidRPr="00432209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0A0C61" w:rsidRPr="00432209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2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</w:tbl>
    <w:p w:rsidR="000A0C61" w:rsidRDefault="000A0C61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Общее количество к 2030 году построенных индивидуальных жилых домов составит 1168 домов, расчет произведен из учета площади земельных участков 2000 кв.м. на 1 земельный участок.</w:t>
      </w:r>
    </w:p>
    <w:p w:rsidR="000A0C61" w:rsidRDefault="000A0C61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расчета численности жителей постоянно проживающих на территории поселения приняты поправочные коэффициенты для населенных пунктов</w:t>
      </w:r>
    </w:p>
    <w:p w:rsidR="000A0C61" w:rsidRPr="004126CB" w:rsidRDefault="000A0C61" w:rsidP="00432209">
      <w:pPr>
        <w:pStyle w:val="af5"/>
        <w:numPr>
          <w:ilvl w:val="0"/>
          <w:numId w:val="31"/>
        </w:numPr>
        <w:spacing w:beforeLines="40" w:before="96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CB">
        <w:rPr>
          <w:rFonts w:ascii="Times New Roman" w:hAnsi="Times New Roman" w:cs="Times New Roman"/>
          <w:sz w:val="24"/>
          <w:szCs w:val="24"/>
          <w:lang w:eastAsia="ru-RU"/>
        </w:rPr>
        <w:t>с. Дмитрова Гора – 0,95;</w:t>
      </w:r>
    </w:p>
    <w:p w:rsidR="000A0C61" w:rsidRPr="004126CB" w:rsidRDefault="000A0C61" w:rsidP="00432209">
      <w:pPr>
        <w:pStyle w:val="af5"/>
        <w:numPr>
          <w:ilvl w:val="0"/>
          <w:numId w:val="31"/>
        </w:numPr>
        <w:spacing w:beforeLines="40" w:before="96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CB">
        <w:rPr>
          <w:rFonts w:ascii="Times New Roman" w:hAnsi="Times New Roman" w:cs="Times New Roman"/>
          <w:sz w:val="24"/>
          <w:szCs w:val="24"/>
          <w:lang w:eastAsia="ru-RU"/>
        </w:rPr>
        <w:t>дер. Федоровское – 0,7;</w:t>
      </w:r>
    </w:p>
    <w:p w:rsidR="000A0C61" w:rsidRDefault="000A0C61" w:rsidP="00432209">
      <w:pPr>
        <w:pStyle w:val="af5"/>
        <w:numPr>
          <w:ilvl w:val="0"/>
          <w:numId w:val="31"/>
        </w:numPr>
        <w:spacing w:beforeLines="40" w:before="96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6CB">
        <w:rPr>
          <w:rFonts w:ascii="Times New Roman" w:hAnsi="Times New Roman" w:cs="Times New Roman"/>
          <w:sz w:val="24"/>
          <w:szCs w:val="24"/>
          <w:lang w:eastAsia="ru-RU"/>
        </w:rPr>
        <w:t>остальные населенные пункты – 0,3.</w:t>
      </w:r>
    </w:p>
    <w:p w:rsidR="000A0C61" w:rsidRDefault="000A0C61" w:rsidP="00ED1E4E">
      <w:pPr>
        <w:spacing w:beforeLines="40" w:before="96" w:after="0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Увеличение прогнозируемой численности населения указано в таблице ниже.</w:t>
      </w:r>
    </w:p>
    <w:p w:rsidR="000A0C61" w:rsidRPr="000A0C61" w:rsidRDefault="000A0C61" w:rsidP="006611EF">
      <w:pPr>
        <w:pStyle w:val="af5"/>
        <w:numPr>
          <w:ilvl w:val="0"/>
          <w:numId w:val="11"/>
        </w:numPr>
        <w:spacing w:beforeLines="40" w:before="96"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Прогноз численности населения на новых территориях поселения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126"/>
        <w:gridCol w:w="1257"/>
        <w:gridCol w:w="994"/>
        <w:gridCol w:w="66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2"/>
      </w:tblGrid>
      <w:tr w:rsidR="000A0C61" w:rsidRPr="00365D1C" w:rsidTr="00812776">
        <w:trPr>
          <w:cantSplit/>
          <w:trHeight w:val="1365"/>
        </w:trPr>
        <w:tc>
          <w:tcPr>
            <w:tcW w:w="228" w:type="pct"/>
            <w:shd w:val="clear" w:color="auto" w:fill="auto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освоения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6" w:type="pct"/>
            <w:shd w:val="clear" w:color="auto" w:fill="auto"/>
            <w:textDirection w:val="btLr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36" w:type="pct"/>
            <w:shd w:val="clear" w:color="auto" w:fill="auto"/>
            <w:textDirection w:val="btLr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6" w:type="pct"/>
            <w:shd w:val="clear" w:color="auto" w:fill="auto"/>
            <w:textDirection w:val="btLr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6" w:type="pct"/>
            <w:shd w:val="clear" w:color="auto" w:fill="auto"/>
            <w:textDirection w:val="btLr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36" w:type="pct"/>
            <w:shd w:val="clear" w:color="auto" w:fill="auto"/>
            <w:textDirection w:val="btLr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6" w:type="pct"/>
            <w:shd w:val="clear" w:color="auto" w:fill="auto"/>
            <w:textDirection w:val="btLr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6" w:type="pct"/>
            <w:shd w:val="clear" w:color="auto" w:fill="auto"/>
            <w:textDirection w:val="btLr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36" w:type="pct"/>
            <w:shd w:val="clear" w:color="auto" w:fill="auto"/>
            <w:textDirection w:val="btLr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36" w:type="pct"/>
            <w:shd w:val="clear" w:color="auto" w:fill="auto"/>
            <w:textDirection w:val="btLr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36" w:type="pct"/>
            <w:shd w:val="clear" w:color="auto" w:fill="auto"/>
            <w:textDirection w:val="btLr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36" w:type="pct"/>
            <w:shd w:val="clear" w:color="auto" w:fill="auto"/>
            <w:textDirection w:val="btLr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36" w:type="pct"/>
            <w:shd w:val="clear" w:color="auto" w:fill="auto"/>
            <w:textDirection w:val="btLr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36" w:type="pct"/>
            <w:shd w:val="clear" w:color="auto" w:fill="auto"/>
            <w:textDirection w:val="btLr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2031-2040</w:t>
            </w:r>
          </w:p>
        </w:tc>
      </w:tr>
      <w:tr w:rsidR="000A0C61" w:rsidRPr="00365D1C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0A0C61" w:rsidRPr="00365D1C" w:rsidRDefault="000B6717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r w:rsidR="000A0C61"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Дмитрова Гора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2018-2025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C61" w:rsidRPr="00365D1C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0A0C61" w:rsidRPr="00365D1C" w:rsidRDefault="000B6717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0A0C61"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Обухово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C61" w:rsidRPr="00365D1C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0A0C61" w:rsidRPr="00365D1C" w:rsidRDefault="000B6717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0A0C61"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Завражье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2018-2025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C61" w:rsidRPr="00365D1C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0A0C61" w:rsidRPr="00365D1C" w:rsidRDefault="000B6717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0A0C61"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Обухово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000000" w:fill="DCE6F1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" w:type="pct"/>
            <w:shd w:val="clear" w:color="000000" w:fill="DCE6F1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" w:type="pct"/>
            <w:shd w:val="clear" w:color="000000" w:fill="DCE6F1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" w:type="pct"/>
            <w:shd w:val="clear" w:color="000000" w:fill="DCE6F1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C61" w:rsidRPr="00365D1C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0A0C61" w:rsidRPr="00365D1C" w:rsidRDefault="000B6717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="000A0C61"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Спиридово</w:t>
            </w:r>
            <w:proofErr w:type="spellEnd"/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2031-2040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A0C61" w:rsidRPr="00365D1C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0A0C61" w:rsidRPr="00365D1C" w:rsidRDefault="000B6717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0A0C61"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Старое Завражье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C61" w:rsidRPr="00365D1C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0A0C61" w:rsidRPr="00365D1C" w:rsidRDefault="000B6717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0A0C61"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Малое Новоселье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" w:type="pct"/>
            <w:shd w:val="clear" w:color="000000" w:fill="DCE6F1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shd w:val="clear" w:color="000000" w:fill="DCE6F1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shd w:val="clear" w:color="000000" w:fill="DCE6F1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shd w:val="clear" w:color="000000" w:fill="DCE6F1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shd w:val="clear" w:color="000000" w:fill="DCE6F1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shd w:val="clear" w:color="000000" w:fill="DCE6F1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shd w:val="clear" w:color="000000" w:fill="DCE6F1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shd w:val="clear" w:color="000000" w:fill="DCE6F1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C61" w:rsidRPr="00365D1C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0A0C61" w:rsidRPr="00365D1C" w:rsidRDefault="000B6717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0A0C61"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Мишино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2031-2040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A0C61" w:rsidRPr="00365D1C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0A0C61" w:rsidRPr="00365D1C" w:rsidRDefault="000B6717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0A0C61"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Юрьево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C61" w:rsidRPr="00365D1C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0A0C61" w:rsidRPr="00365D1C" w:rsidRDefault="000B6717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0A0C61"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Федоровское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2018-2025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C61" w:rsidRPr="00365D1C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0A0C61" w:rsidRPr="00365D1C" w:rsidRDefault="000B6717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0A0C61"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Малое Новоселье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C61" w:rsidRPr="00365D1C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0A0C61" w:rsidRPr="00365D1C" w:rsidRDefault="000B6717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="000A0C61"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Коровино</w:t>
            </w:r>
            <w:proofErr w:type="spellEnd"/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2018-2025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C61" w:rsidRPr="00365D1C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0A0C61" w:rsidRPr="00365D1C" w:rsidRDefault="000B6717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0A0C61"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Обухово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2018-2025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C61" w:rsidRPr="00365D1C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0A0C61" w:rsidRPr="00365D1C" w:rsidRDefault="000B6717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="000A0C61"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Коровино</w:t>
            </w:r>
            <w:proofErr w:type="spellEnd"/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2018-2030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C61" w:rsidRPr="00365D1C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0A0C61" w:rsidRPr="00365D1C" w:rsidRDefault="000B6717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0A0C61"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Малое Новоселье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C61" w:rsidRPr="00365D1C" w:rsidTr="00812776">
        <w:trPr>
          <w:trHeight w:val="315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0A0C61" w:rsidRPr="00365D1C" w:rsidRDefault="000B6717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0A0C61"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Домкино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pct"/>
            <w:shd w:val="clear" w:color="000000" w:fill="DCE6F1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C61" w:rsidRPr="00365D1C" w:rsidTr="00812776">
        <w:trPr>
          <w:trHeight w:val="300"/>
        </w:trPr>
        <w:tc>
          <w:tcPr>
            <w:tcW w:w="1708" w:type="pct"/>
            <w:gridSpan w:val="4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ГОДАМ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0C61" w:rsidRPr="00365D1C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D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:rsidR="00153D31" w:rsidRDefault="00153D31" w:rsidP="00ED1E4E">
      <w:pPr>
        <w:spacing w:beforeLines="40" w:before="96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1459" w:rsidRDefault="000F1459" w:rsidP="00ED1E4E">
      <w:pPr>
        <w:spacing w:beforeLines="40" w:before="96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0F1459" w:rsidSect="000F1459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EA5F0F" w:rsidRDefault="00EA5F0F" w:rsidP="00EA5F0F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разработана на 12-летнию перспективу до 2030 года, общая численность поселения согласно расчётам и динамики изменения численности населения в поселении принята 2532 человек к 2030 году.</w:t>
      </w:r>
    </w:p>
    <w:p w:rsidR="00345D65" w:rsidRPr="00345D65" w:rsidRDefault="00345D65" w:rsidP="006611EF">
      <w:pPr>
        <w:pStyle w:val="af5"/>
        <w:numPr>
          <w:ilvl w:val="0"/>
          <w:numId w:val="11"/>
        </w:numPr>
        <w:spacing w:beforeLines="40" w:before="96"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Динамика численности населения к 2030 году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2"/>
        <w:gridCol w:w="640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345D65" w:rsidRPr="000A0C61" w:rsidTr="0017475E">
        <w:trPr>
          <w:trHeight w:val="30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61" w:rsidRPr="000A0C61" w:rsidRDefault="000A0C61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61" w:rsidRPr="00345D65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45D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61" w:rsidRPr="00345D65" w:rsidRDefault="0017475E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61" w:rsidRPr="00345D65" w:rsidRDefault="0017475E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61" w:rsidRPr="00345D65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45D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  <w:r w:rsidR="0017475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61" w:rsidRPr="00345D65" w:rsidRDefault="0017475E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61" w:rsidRPr="00345D65" w:rsidRDefault="0017475E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61" w:rsidRPr="00345D65" w:rsidRDefault="0017475E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61" w:rsidRPr="00345D65" w:rsidRDefault="0017475E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61" w:rsidRPr="00345D65" w:rsidRDefault="0017475E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61" w:rsidRPr="00345D65" w:rsidRDefault="0017475E" w:rsidP="0017475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61" w:rsidRPr="00345D65" w:rsidRDefault="0017475E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61" w:rsidRPr="00345D65" w:rsidRDefault="0017475E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61" w:rsidRPr="00345D65" w:rsidRDefault="0017475E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2030</w:t>
            </w:r>
          </w:p>
        </w:tc>
      </w:tr>
      <w:tr w:rsidR="00345D65" w:rsidRPr="000A0C61" w:rsidTr="0017475E">
        <w:trPr>
          <w:trHeight w:val="30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61" w:rsidRPr="000A0C61" w:rsidRDefault="000A0C61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населения, человек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61" w:rsidRPr="00345D65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45D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61" w:rsidRPr="00345D65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45D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1795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61" w:rsidRPr="00345D65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45D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61" w:rsidRPr="00345D65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45D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61" w:rsidRPr="00345D65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45D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61" w:rsidRPr="00345D65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45D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61" w:rsidRPr="00345D65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45D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61" w:rsidRPr="00345D65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45D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2297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61" w:rsidRPr="00345D65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45D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61" w:rsidRPr="00345D65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45D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2382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61" w:rsidRPr="00345D65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45D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2432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61" w:rsidRPr="00345D65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45D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2482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61" w:rsidRPr="00345D65" w:rsidRDefault="000A0C61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45D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2532</w:t>
            </w:r>
          </w:p>
        </w:tc>
      </w:tr>
    </w:tbl>
    <w:p w:rsidR="00153D31" w:rsidRPr="002B3102" w:rsidRDefault="00276EB2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6A5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новых территорий предполагает строительство сопутствующих объектов </w:t>
      </w:r>
      <w:r w:rsidRPr="002B3102">
        <w:rPr>
          <w:rFonts w:ascii="Times New Roman" w:hAnsi="Times New Roman" w:cs="Times New Roman"/>
          <w:sz w:val="24"/>
          <w:szCs w:val="24"/>
          <w:lang w:eastAsia="ru-RU"/>
        </w:rPr>
        <w:t>первичного обслуживания населения в радиусе нормативной доступности.</w:t>
      </w:r>
    </w:p>
    <w:p w:rsidR="00D8593E" w:rsidRPr="002B3102" w:rsidRDefault="00D8593E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3102">
        <w:rPr>
          <w:rFonts w:ascii="Times New Roman" w:hAnsi="Times New Roman" w:cs="Times New Roman"/>
          <w:sz w:val="24"/>
          <w:szCs w:val="24"/>
          <w:lang w:eastAsia="ru-RU"/>
        </w:rPr>
        <w:t>Потребность в объектах социальной инфраструктуры до 2030 года определена на основании РНГП Тверской области. С учетом прогнозного роста численности населения поселения и нормативов градостроительного проектирования, к 2030 году ожидается дефицит в объектах социальной инфраструктуры:</w:t>
      </w:r>
    </w:p>
    <w:p w:rsidR="009925C5" w:rsidRPr="002B3102" w:rsidRDefault="00D8593E" w:rsidP="002B3102">
      <w:pPr>
        <w:pStyle w:val="af5"/>
        <w:numPr>
          <w:ilvl w:val="0"/>
          <w:numId w:val="32"/>
        </w:numPr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3102">
        <w:rPr>
          <w:rFonts w:ascii="Times New Roman" w:hAnsi="Times New Roman" w:cs="Times New Roman"/>
          <w:sz w:val="24"/>
          <w:szCs w:val="24"/>
          <w:lang w:eastAsia="ru-RU"/>
        </w:rPr>
        <w:t>в области образования:</w:t>
      </w:r>
      <w:r w:rsidR="002B31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3102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="002B3102" w:rsidRPr="002B3102">
        <w:rPr>
          <w:rFonts w:ascii="Times New Roman" w:hAnsi="Times New Roman" w:cs="Times New Roman"/>
          <w:sz w:val="24"/>
          <w:szCs w:val="24"/>
          <w:lang w:eastAsia="ru-RU"/>
        </w:rPr>
        <w:t>образовательные организации (24</w:t>
      </w:r>
      <w:r w:rsidRPr="002B3102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учащихся);</w:t>
      </w:r>
    </w:p>
    <w:p w:rsidR="00D8593E" w:rsidRDefault="00D8593E" w:rsidP="002B3102">
      <w:pPr>
        <w:pStyle w:val="af5"/>
        <w:numPr>
          <w:ilvl w:val="0"/>
          <w:numId w:val="32"/>
        </w:numPr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3102">
        <w:rPr>
          <w:rFonts w:ascii="Times New Roman" w:hAnsi="Times New Roman" w:cs="Times New Roman"/>
          <w:sz w:val="24"/>
          <w:szCs w:val="24"/>
          <w:lang w:eastAsia="ru-RU"/>
        </w:rPr>
        <w:t>в области культуры и искусс</w:t>
      </w:r>
      <w:r w:rsidR="002B3102" w:rsidRPr="002B3102">
        <w:rPr>
          <w:rFonts w:ascii="Times New Roman" w:hAnsi="Times New Roman" w:cs="Times New Roman"/>
          <w:sz w:val="24"/>
          <w:szCs w:val="24"/>
          <w:lang w:eastAsia="ru-RU"/>
        </w:rPr>
        <w:t>тва: музеи (2 объекта);</w:t>
      </w:r>
    </w:p>
    <w:p w:rsidR="00BA524C" w:rsidRPr="002B3102" w:rsidRDefault="00BA524C" w:rsidP="002B3102">
      <w:pPr>
        <w:pStyle w:val="af5"/>
        <w:numPr>
          <w:ilvl w:val="0"/>
          <w:numId w:val="32"/>
        </w:numPr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области </w:t>
      </w:r>
      <w:r w:rsidR="003652D9">
        <w:rPr>
          <w:rFonts w:ascii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B3102" w:rsidRPr="002B3102" w:rsidRDefault="002B3102" w:rsidP="002B3102">
      <w:pPr>
        <w:pStyle w:val="af5"/>
        <w:numPr>
          <w:ilvl w:val="0"/>
          <w:numId w:val="32"/>
        </w:numPr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3102">
        <w:rPr>
          <w:rFonts w:ascii="Times New Roman" w:hAnsi="Times New Roman" w:cs="Times New Roman"/>
          <w:sz w:val="24"/>
          <w:szCs w:val="24"/>
          <w:lang w:eastAsia="ru-RU"/>
        </w:rPr>
        <w:t>в области учреждений и предприятий бытового, коммунального и административно-делового обслуживания.</w:t>
      </w:r>
    </w:p>
    <w:p w:rsidR="00D8593E" w:rsidRDefault="00D8593E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3102">
        <w:rPr>
          <w:rFonts w:ascii="Times New Roman" w:hAnsi="Times New Roman" w:cs="Times New Roman"/>
          <w:sz w:val="24"/>
          <w:szCs w:val="24"/>
          <w:lang w:eastAsia="ru-RU"/>
        </w:rPr>
        <w:t>Показатели потребности населения поселения в объектах социальной инфраструктуры в период с 2018 по 2030 год представлены в таблице ниже.</w:t>
      </w:r>
    </w:p>
    <w:p w:rsidR="00D8593E" w:rsidRDefault="00D8593E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D8593E" w:rsidSect="000F1459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E1B6F" w:rsidRPr="00365D1C" w:rsidRDefault="00773122" w:rsidP="00365D1C">
      <w:pPr>
        <w:pStyle w:val="af5"/>
        <w:numPr>
          <w:ilvl w:val="0"/>
          <w:numId w:val="11"/>
        </w:numPr>
        <w:spacing w:beforeLines="40" w:before="96"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Прогноз спроса на услуги социальной инфраструктуры</w:t>
      </w:r>
      <w:bookmarkStart w:id="8" w:name="_GoBack"/>
      <w:bookmarkEnd w:id="8"/>
    </w:p>
    <w:tbl>
      <w:tblPr>
        <w:tblW w:w="5056" w:type="pct"/>
        <w:tblLook w:val="04A0" w:firstRow="1" w:lastRow="0" w:firstColumn="1" w:lastColumn="0" w:noHBand="0" w:noVBand="1"/>
      </w:tblPr>
      <w:tblGrid>
        <w:gridCol w:w="2349"/>
        <w:gridCol w:w="1727"/>
        <w:gridCol w:w="660"/>
        <w:gridCol w:w="576"/>
        <w:gridCol w:w="57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1056"/>
      </w:tblGrid>
      <w:tr w:rsidR="00800CCE" w:rsidRPr="00800CCE" w:rsidTr="00B01C70">
        <w:trPr>
          <w:trHeight w:val="300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9" w:name="RANGE!A1:U27"/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  <w:bookmarkEnd w:id="9"/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мощность действующих объектов на 1697 человек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мощность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Сохраняемая мощность действующих объектов</w:t>
            </w:r>
          </w:p>
        </w:tc>
        <w:tc>
          <w:tcPr>
            <w:tcW w:w="266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Прогнозируемая мощность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Дефицит</w:t>
            </w:r>
            <w:proofErr w:type="gramStart"/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(-), </w:t>
            </w:r>
            <w:proofErr w:type="gramEnd"/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излишек (+) на 2030 год</w:t>
            </w:r>
          </w:p>
        </w:tc>
      </w:tr>
      <w:tr w:rsidR="00800CCE" w:rsidRPr="00800CCE" w:rsidTr="00B01C70">
        <w:trPr>
          <w:trHeight w:val="1065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 г.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 г.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 г.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0CCE" w:rsidRPr="00800CCE" w:rsidTr="00B01C70">
        <w:trPr>
          <w:trHeight w:val="300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Прогнозная численность населения, тыс. человек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0CCE" w:rsidRPr="00800CCE" w:rsidTr="00B01C70">
        <w:trPr>
          <w:trHeight w:val="1701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1733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1795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1857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2106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2297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2339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2382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2432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2482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2532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0CCE" w:rsidRPr="00800CCE" w:rsidTr="00B01C70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Учреждения культуры и искусства</w:t>
            </w:r>
          </w:p>
        </w:tc>
      </w:tr>
      <w:tr w:rsidR="00800CCE" w:rsidRPr="00800CCE" w:rsidTr="00B01C70">
        <w:trPr>
          <w:trHeight w:val="6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культуры клубного типа, место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230-300 свыше 1 до 3 тыс. человек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800CCE" w:rsidRPr="00800CCE" w:rsidTr="00B01C70">
        <w:trPr>
          <w:trHeight w:val="6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Сельская массовая библиотека, 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хранения/место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6-7,5/5-6 на 1 тыс. человек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10,18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8,42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8,42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10,40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10,77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11,14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11,52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12,08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12,63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13,21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13,78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14,03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14,29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14,59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14,89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15,19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</w:t>
            </w:r>
          </w:p>
        </w:tc>
      </w:tr>
      <w:tr w:rsidR="00800CCE" w:rsidRPr="00800CCE" w:rsidTr="00B01C70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Музеи, объект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на поселение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00CCE" w:rsidRPr="00800CCE" w:rsidTr="00B01C70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Образовательные организации</w:t>
            </w:r>
          </w:p>
        </w:tc>
      </w:tr>
      <w:tr w:rsidR="00800CCE" w:rsidRPr="00800CCE" w:rsidTr="00B01C70">
        <w:trPr>
          <w:trHeight w:val="6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Дошкольные образовательные организации, место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на 1 тыс. человек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800CCE" w:rsidRPr="00800CCE" w:rsidTr="00B01C70">
        <w:trPr>
          <w:trHeight w:val="6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Общеобразовательные организации, учащийся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на 1 тыс. человек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-24</w:t>
            </w:r>
          </w:p>
        </w:tc>
      </w:tr>
      <w:tr w:rsidR="00800CCE" w:rsidRPr="00800CCE" w:rsidTr="00B01C70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Физкультурно-спортивные сооружения</w:t>
            </w:r>
          </w:p>
        </w:tc>
      </w:tr>
      <w:tr w:rsidR="00800CCE" w:rsidRPr="00800CCE" w:rsidTr="00B01C70">
        <w:trPr>
          <w:trHeight w:val="6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залы, кв. м площади пола**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на 1 тыс. человек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594,0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300,0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606,6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628,2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650,0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671,9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704,5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737,0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770,4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803,8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818,7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833,7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851,2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868,7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886,2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-586,2</w:t>
            </w:r>
          </w:p>
        </w:tc>
      </w:tr>
      <w:tr w:rsidR="00800CCE" w:rsidRPr="00800CCE" w:rsidTr="00B01C70">
        <w:trPr>
          <w:trHeight w:val="6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Плоскостные сооружения, </w:t>
            </w:r>
            <w:proofErr w:type="gramStart"/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0,7-0,9 на 1 тыс. человек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-1,3</w:t>
            </w:r>
          </w:p>
        </w:tc>
      </w:tr>
      <w:tr w:rsidR="00800CCE" w:rsidRPr="00800CCE" w:rsidTr="00B01C70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B6F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Медицинские организации государственной и муниципальной системы здравоохранения и учреждения социального обеспечения</w:t>
            </w:r>
          </w:p>
        </w:tc>
      </w:tr>
      <w:tr w:rsidR="00800CCE" w:rsidRPr="00800CCE" w:rsidTr="00B01C70">
        <w:trPr>
          <w:trHeight w:val="6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Амбулаторно-поликлиническая сеть, диспансеры без стационара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lang w:eastAsia="ru-RU"/>
              </w:rPr>
              <w:t>15 койки на 1 тыс. человек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</w:t>
            </w:r>
          </w:p>
        </w:tc>
      </w:tr>
      <w:tr w:rsidR="00800CCE" w:rsidRPr="00800CCE" w:rsidTr="00B01C70">
        <w:trPr>
          <w:trHeight w:val="6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пункт, объект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заданию на проектирование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00CCE" w:rsidRPr="00800CCE" w:rsidTr="00B01C70">
        <w:trPr>
          <w:trHeight w:val="6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на 6,2 тыс. человек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-0,4</w:t>
            </w:r>
          </w:p>
        </w:tc>
      </w:tr>
      <w:tr w:rsidR="00800CCE" w:rsidRPr="00800CCE" w:rsidTr="00B01C70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Торговля и общественное питание</w:t>
            </w:r>
          </w:p>
          <w:p w:rsidR="006E1B6F" w:rsidRPr="00800CCE" w:rsidRDefault="006E1B6F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800CCE" w:rsidRPr="00800CCE" w:rsidTr="00B01C70">
        <w:trPr>
          <w:trHeight w:val="6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Предприятие общественного питания, посадочных мест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на 1 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-101</w:t>
            </w:r>
          </w:p>
        </w:tc>
      </w:tr>
      <w:tr w:rsidR="00800CCE" w:rsidRPr="00800CCE" w:rsidTr="00B01C70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Учреждения и предприятия бытового, коммунального и административно-делового обслуживания</w:t>
            </w:r>
          </w:p>
          <w:p w:rsidR="006E1B6F" w:rsidRPr="00800CCE" w:rsidRDefault="006E1B6F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800CCE" w:rsidRPr="00800CCE" w:rsidTr="00B01C70">
        <w:trPr>
          <w:trHeight w:val="6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Банно-оздоровительный комплекс, помывочное место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на 1 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</w:t>
            </w:r>
          </w:p>
        </w:tc>
      </w:tr>
      <w:tr w:rsidR="00800CCE" w:rsidRPr="00800CCE" w:rsidTr="00B01C70">
        <w:trPr>
          <w:trHeight w:val="6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Кладбище, </w:t>
            </w:r>
            <w:proofErr w:type="gramStart"/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 на 1 тыс. человек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800CCE" w:rsidRPr="00800CCE" w:rsidTr="00B01C70">
        <w:trPr>
          <w:trHeight w:val="6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связи, объект</w:t>
            </w:r>
          </w:p>
          <w:p w:rsidR="006E1B6F" w:rsidRPr="00800CCE" w:rsidRDefault="006E1B6F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на 0,5-0,6 тыс. человек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</w:p>
        </w:tc>
      </w:tr>
      <w:tr w:rsidR="00800CCE" w:rsidRPr="00800CCE" w:rsidTr="00B01C70">
        <w:trPr>
          <w:trHeight w:val="6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Предприятия бытового обслуживания, рабочее место</w:t>
            </w:r>
          </w:p>
          <w:p w:rsidR="006E1B6F" w:rsidRPr="00800CCE" w:rsidRDefault="006E1B6F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на 1 тыс. человек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</w:t>
            </w:r>
          </w:p>
        </w:tc>
      </w:tr>
      <w:tr w:rsidR="00800CCE" w:rsidRPr="00800CCE" w:rsidTr="00B01C70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Туристские объекты</w:t>
            </w:r>
          </w:p>
        </w:tc>
      </w:tr>
      <w:tr w:rsidR="00800CCE" w:rsidRPr="00800CCE" w:rsidTr="00B01C70">
        <w:trPr>
          <w:trHeight w:val="12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Загородные базы отдыха, турбазы выходного дня, рыболовно-охотничьи базы:</w:t>
            </w: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ночлегом, мест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10-15 на 1 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CE" w:rsidRPr="00800CCE" w:rsidRDefault="00800CCE" w:rsidP="00B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</w:t>
            </w:r>
          </w:p>
        </w:tc>
      </w:tr>
    </w:tbl>
    <w:p w:rsidR="00800CCE" w:rsidRDefault="00800CCE" w:rsidP="00ED1E4E">
      <w:pPr>
        <w:spacing w:beforeLines="40" w:before="96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800CCE" w:rsidSect="00D8593E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805D07" w:rsidRPr="00676B3B" w:rsidRDefault="0006704F" w:rsidP="00ED1E4E">
      <w:pPr>
        <w:pStyle w:val="2"/>
        <w:spacing w:beforeLines="40" w:before="9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_Toc509230026"/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05D07" w:rsidRPr="00676B3B">
        <w:rPr>
          <w:rFonts w:ascii="Times New Roman" w:hAnsi="Times New Roman" w:cs="Times New Roman"/>
          <w:sz w:val="24"/>
          <w:szCs w:val="24"/>
          <w:lang w:eastAsia="ru-RU"/>
        </w:rPr>
        <w:t>.4 Оценка нормативно-правовой базы, необходимой для функционирования и развития социальной инфраструктуры</w:t>
      </w:r>
      <w:bookmarkEnd w:id="10"/>
    </w:p>
    <w:p w:rsidR="00805D07" w:rsidRPr="00676B3B" w:rsidRDefault="00805D07" w:rsidP="0017475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B3B">
        <w:rPr>
          <w:rFonts w:ascii="Times New Roman" w:hAnsi="Times New Roman" w:cs="Times New Roman"/>
          <w:sz w:val="24"/>
          <w:szCs w:val="24"/>
          <w:lang w:eastAsia="ru-RU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</w:t>
      </w:r>
      <w:proofErr w:type="gramStart"/>
      <w:r w:rsidRPr="00676B3B">
        <w:rPr>
          <w:rFonts w:ascii="Times New Roman" w:hAnsi="Times New Roman" w:cs="Times New Roman"/>
          <w:sz w:val="24"/>
          <w:szCs w:val="24"/>
          <w:lang w:eastAsia="ru-RU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 w:rsidRPr="00676B3B">
        <w:rPr>
          <w:rFonts w:ascii="Times New Roman" w:hAnsi="Times New Roman" w:cs="Times New Roman"/>
          <w:sz w:val="24"/>
          <w:szCs w:val="24"/>
          <w:lang w:eastAsia="ru-RU"/>
        </w:rPr>
        <w:t xml:space="preserve"> органами местного самоуправления.</w:t>
      </w:r>
    </w:p>
    <w:p w:rsidR="00805D07" w:rsidRPr="00676B3B" w:rsidRDefault="00805D07" w:rsidP="0017475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B3B">
        <w:rPr>
          <w:rFonts w:ascii="Times New Roman" w:hAnsi="Times New Roman" w:cs="Times New Roman"/>
          <w:sz w:val="24"/>
          <w:szCs w:val="24"/>
          <w:lang w:eastAsia="ru-RU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805D07" w:rsidRPr="00676B3B" w:rsidRDefault="00805D07" w:rsidP="0017475E">
      <w:pPr>
        <w:pStyle w:val="af5"/>
        <w:numPr>
          <w:ilvl w:val="0"/>
          <w:numId w:val="23"/>
        </w:numPr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76B3B">
        <w:rPr>
          <w:rFonts w:ascii="Times New Roman" w:hAnsi="Times New Roman" w:cs="Times New Roman"/>
          <w:sz w:val="24"/>
          <w:szCs w:val="24"/>
          <w:lang w:eastAsia="ru-RU"/>
        </w:rPr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Pr="00676B3B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805D07" w:rsidRPr="00676B3B" w:rsidRDefault="00805D07" w:rsidP="0017475E">
      <w:pPr>
        <w:pStyle w:val="af5"/>
        <w:numPr>
          <w:ilvl w:val="0"/>
          <w:numId w:val="23"/>
        </w:numPr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B3B">
        <w:rPr>
          <w:rFonts w:ascii="Times New Roman" w:hAnsi="Times New Roman" w:cs="Times New Roman"/>
          <w:sz w:val="24"/>
          <w:szCs w:val="24"/>
          <w:lang w:eastAsia="ru-RU"/>
        </w:rPr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 w:rsidRPr="00676B3B">
        <w:rPr>
          <w:rFonts w:ascii="Times New Roman" w:hAnsi="Times New Roman" w:cs="Times New Roman"/>
          <w:sz w:val="24"/>
          <w:szCs w:val="24"/>
          <w:lang w:eastAsia="ru-RU"/>
        </w:rPr>
        <w:t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  <w:proofErr w:type="gramEnd"/>
    </w:p>
    <w:p w:rsidR="00805D07" w:rsidRPr="00676B3B" w:rsidRDefault="00805D07" w:rsidP="0017475E">
      <w:pPr>
        <w:pStyle w:val="af5"/>
        <w:numPr>
          <w:ilvl w:val="0"/>
          <w:numId w:val="23"/>
        </w:numPr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B3B">
        <w:rPr>
          <w:rFonts w:ascii="Times New Roman" w:hAnsi="Times New Roman" w:cs="Times New Roman"/>
          <w:sz w:val="24"/>
          <w:szCs w:val="24"/>
          <w:lang w:eastAsia="ru-RU"/>
        </w:rPr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805D07" w:rsidRPr="00676B3B" w:rsidRDefault="00805D07" w:rsidP="0017475E">
      <w:pPr>
        <w:pStyle w:val="af5"/>
        <w:numPr>
          <w:ilvl w:val="0"/>
          <w:numId w:val="23"/>
        </w:numPr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B3B">
        <w:rPr>
          <w:rFonts w:ascii="Times New Roman" w:hAnsi="Times New Roman" w:cs="Times New Roman"/>
          <w:sz w:val="24"/>
          <w:szCs w:val="24"/>
          <w:lang w:eastAsia="ru-RU"/>
        </w:rPr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805D07" w:rsidRPr="00676B3B" w:rsidRDefault="00805D07" w:rsidP="0017475E">
      <w:pPr>
        <w:pStyle w:val="af5"/>
        <w:numPr>
          <w:ilvl w:val="0"/>
          <w:numId w:val="23"/>
        </w:numPr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76B3B">
        <w:rPr>
          <w:rFonts w:ascii="Times New Roman" w:hAnsi="Times New Roman" w:cs="Times New Roman"/>
          <w:sz w:val="24"/>
          <w:szCs w:val="24"/>
          <w:lang w:eastAsia="ru-RU"/>
        </w:rPr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</w:p>
    <w:p w:rsidR="00805D07" w:rsidRPr="00676B3B" w:rsidRDefault="00805D07" w:rsidP="0017475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B3B">
        <w:rPr>
          <w:rFonts w:ascii="Times New Roman" w:hAnsi="Times New Roman" w:cs="Times New Roman"/>
          <w:sz w:val="24"/>
          <w:szCs w:val="24"/>
          <w:lang w:eastAsia="ru-RU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</w:t>
      </w:r>
      <w:r w:rsidR="005F0281">
        <w:rPr>
          <w:rFonts w:ascii="Times New Roman" w:hAnsi="Times New Roman" w:cs="Times New Roman"/>
          <w:sz w:val="24"/>
          <w:szCs w:val="24"/>
          <w:lang w:eastAsia="ru-RU"/>
        </w:rPr>
        <w:t>сам местного значения поселений</w:t>
      </w:r>
      <w:r w:rsidRPr="00676B3B">
        <w:rPr>
          <w:rFonts w:ascii="Times New Roman" w:hAnsi="Times New Roman" w:cs="Times New Roman"/>
          <w:sz w:val="24"/>
          <w:szCs w:val="24"/>
          <w:lang w:eastAsia="ru-RU"/>
        </w:rPr>
        <w:t>. В частности, к вопросам местного значения поселения в социальной сфере относятся:</w:t>
      </w:r>
    </w:p>
    <w:p w:rsidR="00805D07" w:rsidRPr="0017475E" w:rsidRDefault="00805D07" w:rsidP="0017475E">
      <w:pPr>
        <w:pStyle w:val="af5"/>
        <w:numPr>
          <w:ilvl w:val="0"/>
          <w:numId w:val="24"/>
        </w:numPr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75E">
        <w:rPr>
          <w:rFonts w:ascii="Times New Roman" w:hAnsi="Times New Roman" w:cs="Times New Roman"/>
          <w:sz w:val="24"/>
          <w:szCs w:val="24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805D07" w:rsidRPr="0017475E" w:rsidRDefault="00805D07" w:rsidP="0017475E">
      <w:pPr>
        <w:pStyle w:val="af5"/>
        <w:numPr>
          <w:ilvl w:val="0"/>
          <w:numId w:val="24"/>
        </w:numPr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75E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805D07" w:rsidRPr="0017475E" w:rsidRDefault="00805D07" w:rsidP="0017475E">
      <w:pPr>
        <w:pStyle w:val="af5"/>
        <w:numPr>
          <w:ilvl w:val="0"/>
          <w:numId w:val="24"/>
        </w:numPr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75E">
        <w:rPr>
          <w:rFonts w:ascii="Times New Roman" w:hAnsi="Times New Roman" w:cs="Times New Roman"/>
          <w:sz w:val="24"/>
          <w:szCs w:val="24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805D07" w:rsidRPr="00676B3B" w:rsidRDefault="00805D07" w:rsidP="0017475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76B3B">
        <w:rPr>
          <w:rFonts w:ascii="Times New Roman" w:hAnsi="Times New Roman" w:cs="Times New Roman"/>
          <w:sz w:val="24"/>
          <w:szCs w:val="24"/>
          <w:lang w:eastAsia="ru-RU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805D07" w:rsidRPr="00676B3B" w:rsidRDefault="00805D07" w:rsidP="0017475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B3B">
        <w:rPr>
          <w:rFonts w:ascii="Times New Roman" w:hAnsi="Times New Roman" w:cs="Times New Roman"/>
          <w:sz w:val="24"/>
          <w:szCs w:val="24"/>
          <w:lang w:eastAsia="ru-RU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805D07" w:rsidRPr="0017475E" w:rsidRDefault="00805D07" w:rsidP="0017475E">
      <w:pPr>
        <w:pStyle w:val="af5"/>
        <w:numPr>
          <w:ilvl w:val="0"/>
          <w:numId w:val="25"/>
        </w:numPr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75E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04.12.2007 № 329-ФЗ «О физической культуре и спорте в Российской Федерации»;</w:t>
      </w:r>
    </w:p>
    <w:p w:rsidR="00805D07" w:rsidRPr="0017475E" w:rsidRDefault="00805D07" w:rsidP="0017475E">
      <w:pPr>
        <w:pStyle w:val="af5"/>
        <w:numPr>
          <w:ilvl w:val="0"/>
          <w:numId w:val="25"/>
        </w:numPr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75E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21.11.2011 № 323-ФЗ «Об основах охраны здоровья граждан в Российской Федерации»;</w:t>
      </w:r>
    </w:p>
    <w:p w:rsidR="00805D07" w:rsidRPr="0017475E" w:rsidRDefault="00805D07" w:rsidP="0017475E">
      <w:pPr>
        <w:pStyle w:val="af5"/>
        <w:numPr>
          <w:ilvl w:val="0"/>
          <w:numId w:val="25"/>
        </w:numPr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75E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805D07" w:rsidRPr="0017475E" w:rsidRDefault="00805D07" w:rsidP="0017475E">
      <w:pPr>
        <w:pStyle w:val="af5"/>
        <w:numPr>
          <w:ilvl w:val="0"/>
          <w:numId w:val="25"/>
        </w:numPr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75E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17.07.1999 № 178-ФЗ «О государственной социальной помощи»;</w:t>
      </w:r>
    </w:p>
    <w:p w:rsidR="00805D07" w:rsidRPr="0017475E" w:rsidRDefault="00805D07" w:rsidP="0017475E">
      <w:pPr>
        <w:pStyle w:val="af5"/>
        <w:numPr>
          <w:ilvl w:val="0"/>
          <w:numId w:val="25"/>
        </w:numPr>
        <w:spacing w:beforeLines="40" w:before="96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75E">
        <w:rPr>
          <w:rFonts w:ascii="Times New Roman" w:hAnsi="Times New Roman" w:cs="Times New Roman"/>
          <w:sz w:val="24"/>
          <w:szCs w:val="24"/>
          <w:lang w:eastAsia="ru-RU"/>
        </w:rPr>
        <w:t>Закон Российской Федерации от 09.10.1992 № 3612-1 «Основы законодательства Российской Федерации о культуре».</w:t>
      </w:r>
    </w:p>
    <w:p w:rsidR="00805D07" w:rsidRPr="00676B3B" w:rsidRDefault="00805D07" w:rsidP="0017475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B3B">
        <w:rPr>
          <w:rFonts w:ascii="Times New Roman" w:hAnsi="Times New Roman" w:cs="Times New Roman"/>
          <w:sz w:val="24"/>
          <w:szCs w:val="24"/>
          <w:lang w:eastAsia="ru-RU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805D07" w:rsidRPr="00676B3B" w:rsidRDefault="00805D07" w:rsidP="0017475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B3B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805D07" w:rsidRPr="00676B3B" w:rsidRDefault="00805D07" w:rsidP="0017475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76B3B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</w:t>
      </w:r>
      <w:r w:rsidR="00676B3B" w:rsidRPr="00676B3B">
        <w:rPr>
          <w:rFonts w:ascii="Times New Roman" w:hAnsi="Times New Roman" w:cs="Times New Roman"/>
          <w:sz w:val="24"/>
          <w:szCs w:val="24"/>
          <w:lang w:eastAsia="ru-RU"/>
        </w:rPr>
        <w:t>Конаковского района Тверской области</w:t>
      </w:r>
      <w:r w:rsidRPr="00676B3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05D07" w:rsidRPr="00676B3B" w:rsidRDefault="00805D07" w:rsidP="0017475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B3B">
        <w:rPr>
          <w:rFonts w:ascii="Times New Roman" w:hAnsi="Times New Roman" w:cs="Times New Roman"/>
          <w:sz w:val="24"/>
          <w:szCs w:val="24"/>
          <w:lang w:eastAsia="ru-RU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676B3B" w:rsidRDefault="00676B3B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676B3B" w:rsidSect="00DD253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76B3B" w:rsidRPr="00676B3B" w:rsidRDefault="0006704F" w:rsidP="00ED1E4E">
      <w:pPr>
        <w:pStyle w:val="1"/>
        <w:spacing w:beforeLines="40" w:before="96"/>
        <w:ind w:firstLine="709"/>
        <w:jc w:val="center"/>
        <w:rPr>
          <w:rFonts w:eastAsia="Times New Roman"/>
        </w:rPr>
      </w:pPr>
      <w:bookmarkStart w:id="11" w:name="_Toc447102809"/>
      <w:bookmarkStart w:id="12" w:name="_Toc509230027"/>
      <w:r>
        <w:rPr>
          <w:rFonts w:eastAsia="Times New Roman"/>
        </w:rPr>
        <w:t xml:space="preserve">2. </w:t>
      </w:r>
      <w:bookmarkEnd w:id="11"/>
      <w:r w:rsidRPr="00A45202">
        <w:rPr>
          <w:rFonts w:eastAsia="Times New Roman"/>
        </w:rPr>
        <w:t>ПЕРЕЧЕНЬ МЕРОПРИЯТ</w:t>
      </w:r>
      <w:r>
        <w:rPr>
          <w:rFonts w:eastAsia="Times New Roman"/>
        </w:rPr>
        <w:t xml:space="preserve">ИЙ (ИНВЕСТИЦИОННЫХ ПРОЕКТОВ) ПО </w:t>
      </w:r>
      <w:r w:rsidRPr="00A45202">
        <w:rPr>
          <w:rFonts w:eastAsia="Times New Roman"/>
        </w:rPr>
        <w:t>ПРОЕКТИРОВАНИЮ, СТРОИТЕЛЬСТВУ И РЕКОНСТРУКЦИИ ОБЪЕКТОВ СОЦИАЛЬНОЙ</w:t>
      </w:r>
      <w:r>
        <w:rPr>
          <w:rFonts w:eastAsia="Times New Roman"/>
        </w:rPr>
        <w:t xml:space="preserve"> ИНФРАСТРУКТУРЫ ПОСЕЛЕНИЯ</w:t>
      </w:r>
      <w:bookmarkEnd w:id="12"/>
    </w:p>
    <w:p w:rsidR="00676B3B" w:rsidRPr="00676B3B" w:rsidRDefault="0017475E" w:rsidP="00ED1E4E">
      <w:pPr>
        <w:tabs>
          <w:tab w:val="left" w:pos="5016"/>
        </w:tabs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№</w:t>
      </w:r>
      <w:r w:rsidR="00676B3B" w:rsidRPr="0067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Законом</w:t>
      </w:r>
      <w:r w:rsidR="00676B3B" w:rsidRPr="0067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определены полномочия органов исполнительной власти субъектов Российской Федерации и вопросы местного значения, и полномочия органов местного самоуправления соответственно.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</w:t>
      </w:r>
      <w:r w:rsidR="00DA66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сферы в различных областях</w:t>
      </w:r>
      <w:r w:rsidR="00676B3B" w:rsidRPr="00676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75E" w:rsidRDefault="00676B3B" w:rsidP="0017475E">
      <w:pPr>
        <w:pStyle w:val="af5"/>
        <w:numPr>
          <w:ilvl w:val="0"/>
          <w:numId w:val="11"/>
        </w:numPr>
        <w:spacing w:beforeLines="40" w:before="96"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обязательств </w:t>
      </w:r>
      <w:r w:rsidRPr="00174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созданию </w:t>
      </w:r>
    </w:p>
    <w:p w:rsidR="00676B3B" w:rsidRPr="0017475E" w:rsidRDefault="00676B3B" w:rsidP="0017475E">
      <w:pPr>
        <w:pStyle w:val="af5"/>
        <w:spacing w:beforeLines="40" w:before="96" w:after="0"/>
        <w:ind w:left="142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содержанию объектов социальной инфраструктуры </w:t>
      </w:r>
    </w:p>
    <w:tbl>
      <w:tblPr>
        <w:tblStyle w:val="110"/>
        <w:tblW w:w="4746" w:type="pct"/>
        <w:jc w:val="center"/>
        <w:tblLook w:val="04A0" w:firstRow="1" w:lastRow="0" w:firstColumn="1" w:lastColumn="0" w:noHBand="0" w:noVBand="1"/>
      </w:tblPr>
      <w:tblGrid>
        <w:gridCol w:w="3058"/>
        <w:gridCol w:w="2187"/>
        <w:gridCol w:w="1985"/>
        <w:gridCol w:w="2123"/>
      </w:tblGrid>
      <w:tr w:rsidR="00676B3B" w:rsidRPr="00676B3B" w:rsidTr="00E372C9">
        <w:trPr>
          <w:jc w:val="center"/>
        </w:trPr>
        <w:tc>
          <w:tcPr>
            <w:tcW w:w="1635" w:type="pct"/>
            <w:vMerge w:val="restart"/>
            <w:vAlign w:val="center"/>
          </w:tcPr>
          <w:p w:rsidR="00676B3B" w:rsidRPr="00676B3B" w:rsidRDefault="00676B3B" w:rsidP="00ED1E4E">
            <w:pPr>
              <w:spacing w:beforeLines="40" w:before="96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Область</w:t>
            </w:r>
          </w:p>
        </w:tc>
        <w:tc>
          <w:tcPr>
            <w:tcW w:w="1169" w:type="pct"/>
            <w:vMerge w:val="restart"/>
            <w:vAlign w:val="center"/>
          </w:tcPr>
          <w:p w:rsidR="00676B3B" w:rsidRPr="00676B3B" w:rsidRDefault="00676B3B" w:rsidP="00ED1E4E">
            <w:pPr>
              <w:spacing w:beforeLines="40" w:before="96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Орган исполнительной власти субъекта РФ</w:t>
            </w:r>
          </w:p>
        </w:tc>
        <w:tc>
          <w:tcPr>
            <w:tcW w:w="2196" w:type="pct"/>
            <w:gridSpan w:val="2"/>
            <w:vAlign w:val="center"/>
          </w:tcPr>
          <w:p w:rsidR="00676B3B" w:rsidRPr="00676B3B" w:rsidRDefault="00676B3B" w:rsidP="00ED1E4E">
            <w:pPr>
              <w:spacing w:beforeLines="40" w:before="96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Муниципальное образование</w:t>
            </w:r>
          </w:p>
        </w:tc>
      </w:tr>
      <w:tr w:rsidR="00676B3B" w:rsidRPr="00676B3B" w:rsidTr="00E372C9">
        <w:trPr>
          <w:jc w:val="center"/>
        </w:trPr>
        <w:tc>
          <w:tcPr>
            <w:tcW w:w="1635" w:type="pct"/>
            <w:vMerge/>
            <w:vAlign w:val="center"/>
          </w:tcPr>
          <w:p w:rsidR="00676B3B" w:rsidRPr="00676B3B" w:rsidRDefault="00676B3B" w:rsidP="00ED1E4E">
            <w:pPr>
              <w:spacing w:beforeLines="40" w:before="96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pct"/>
            <w:vMerge/>
          </w:tcPr>
          <w:p w:rsidR="00676B3B" w:rsidRPr="00676B3B" w:rsidRDefault="00676B3B" w:rsidP="00ED1E4E">
            <w:pPr>
              <w:spacing w:beforeLines="40" w:before="96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pct"/>
          </w:tcPr>
          <w:p w:rsidR="00676B3B" w:rsidRPr="00676B3B" w:rsidRDefault="00676B3B" w:rsidP="00ED1E4E">
            <w:pPr>
              <w:spacing w:beforeLines="40" w:before="96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муниципальный район</w:t>
            </w:r>
          </w:p>
        </w:tc>
        <w:tc>
          <w:tcPr>
            <w:tcW w:w="1135" w:type="pct"/>
          </w:tcPr>
          <w:p w:rsidR="003207AA" w:rsidRDefault="00812776" w:rsidP="00ED1E4E">
            <w:pPr>
              <w:spacing w:beforeLines="40" w:before="96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3207AA">
              <w:rPr>
                <w:rFonts w:ascii="Times New Roman" w:eastAsia="Calibri" w:hAnsi="Times New Roman" w:cs="Times New Roman"/>
              </w:rPr>
              <w:t>ельское</w:t>
            </w:r>
          </w:p>
          <w:p w:rsidR="00676B3B" w:rsidRPr="00676B3B" w:rsidRDefault="00676B3B" w:rsidP="00ED1E4E">
            <w:pPr>
              <w:spacing w:beforeLines="40" w:before="96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поселение</w:t>
            </w:r>
          </w:p>
        </w:tc>
      </w:tr>
      <w:tr w:rsidR="00676B3B" w:rsidRPr="00676B3B" w:rsidTr="00812776">
        <w:trPr>
          <w:jc w:val="center"/>
        </w:trPr>
        <w:tc>
          <w:tcPr>
            <w:tcW w:w="1635" w:type="pct"/>
          </w:tcPr>
          <w:p w:rsidR="00676B3B" w:rsidRPr="00676B3B" w:rsidRDefault="00676B3B" w:rsidP="00ED1E4E">
            <w:pPr>
              <w:spacing w:beforeLines="40" w:before="96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Образование</w:t>
            </w:r>
          </w:p>
        </w:tc>
        <w:tc>
          <w:tcPr>
            <w:tcW w:w="1169" w:type="pct"/>
            <w:vAlign w:val="center"/>
          </w:tcPr>
          <w:p w:rsidR="00676B3B" w:rsidRPr="00676B3B" w:rsidRDefault="00676B3B" w:rsidP="008127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061" w:type="pct"/>
            <w:vAlign w:val="center"/>
          </w:tcPr>
          <w:p w:rsidR="00676B3B" w:rsidRPr="00676B3B" w:rsidRDefault="00676B3B" w:rsidP="008127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5" w:type="pct"/>
            <w:vAlign w:val="center"/>
          </w:tcPr>
          <w:p w:rsidR="00676B3B" w:rsidRPr="00676B3B" w:rsidRDefault="00676B3B" w:rsidP="008127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76B3B" w:rsidRPr="00676B3B" w:rsidTr="00812776">
        <w:trPr>
          <w:jc w:val="center"/>
        </w:trPr>
        <w:tc>
          <w:tcPr>
            <w:tcW w:w="1635" w:type="pct"/>
          </w:tcPr>
          <w:p w:rsidR="00676B3B" w:rsidRPr="00676B3B" w:rsidRDefault="00676B3B" w:rsidP="00ED1E4E">
            <w:pPr>
              <w:spacing w:beforeLines="40" w:before="96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Культура и искусство</w:t>
            </w:r>
          </w:p>
        </w:tc>
        <w:tc>
          <w:tcPr>
            <w:tcW w:w="1169" w:type="pct"/>
            <w:vAlign w:val="center"/>
          </w:tcPr>
          <w:p w:rsidR="00676B3B" w:rsidRPr="00676B3B" w:rsidRDefault="00676B3B" w:rsidP="008127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061" w:type="pct"/>
            <w:vAlign w:val="center"/>
          </w:tcPr>
          <w:p w:rsidR="00676B3B" w:rsidRPr="00676B3B" w:rsidRDefault="00676B3B" w:rsidP="008127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5" w:type="pct"/>
            <w:vAlign w:val="center"/>
          </w:tcPr>
          <w:p w:rsidR="00676B3B" w:rsidRPr="00676B3B" w:rsidRDefault="00676B3B" w:rsidP="008127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676B3B" w:rsidRPr="00676B3B" w:rsidTr="00812776">
        <w:trPr>
          <w:jc w:val="center"/>
        </w:trPr>
        <w:tc>
          <w:tcPr>
            <w:tcW w:w="1635" w:type="pct"/>
          </w:tcPr>
          <w:p w:rsidR="00676B3B" w:rsidRPr="00676B3B" w:rsidRDefault="00676B3B" w:rsidP="00ED1E4E">
            <w:pPr>
              <w:spacing w:beforeLines="40" w:before="96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Физическая культура и спорт</w:t>
            </w:r>
          </w:p>
        </w:tc>
        <w:tc>
          <w:tcPr>
            <w:tcW w:w="1169" w:type="pct"/>
            <w:vAlign w:val="center"/>
          </w:tcPr>
          <w:p w:rsidR="00676B3B" w:rsidRPr="00676B3B" w:rsidRDefault="00676B3B" w:rsidP="008127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061" w:type="pct"/>
            <w:vAlign w:val="center"/>
          </w:tcPr>
          <w:p w:rsidR="00676B3B" w:rsidRPr="00676B3B" w:rsidRDefault="00676B3B" w:rsidP="008127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5" w:type="pct"/>
            <w:vAlign w:val="center"/>
          </w:tcPr>
          <w:p w:rsidR="00676B3B" w:rsidRPr="00676B3B" w:rsidRDefault="00676B3B" w:rsidP="008127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676B3B" w:rsidRPr="00676B3B" w:rsidTr="00812776">
        <w:trPr>
          <w:jc w:val="center"/>
        </w:trPr>
        <w:tc>
          <w:tcPr>
            <w:tcW w:w="1635" w:type="pct"/>
          </w:tcPr>
          <w:p w:rsidR="00676B3B" w:rsidRPr="00676B3B" w:rsidRDefault="00676B3B" w:rsidP="00ED1E4E">
            <w:pPr>
              <w:spacing w:beforeLines="40" w:before="96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Здравоохранение</w:t>
            </w:r>
          </w:p>
        </w:tc>
        <w:tc>
          <w:tcPr>
            <w:tcW w:w="1169" w:type="pct"/>
            <w:vAlign w:val="center"/>
          </w:tcPr>
          <w:p w:rsidR="00676B3B" w:rsidRPr="00676B3B" w:rsidRDefault="00676B3B" w:rsidP="008127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061" w:type="pct"/>
            <w:vAlign w:val="center"/>
          </w:tcPr>
          <w:p w:rsidR="00676B3B" w:rsidRPr="00676B3B" w:rsidRDefault="00676B3B" w:rsidP="008127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5" w:type="pct"/>
            <w:vAlign w:val="center"/>
          </w:tcPr>
          <w:p w:rsidR="00676B3B" w:rsidRPr="00676B3B" w:rsidRDefault="00676B3B" w:rsidP="008127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76B3B" w:rsidRPr="00676B3B" w:rsidTr="00812776">
        <w:trPr>
          <w:jc w:val="center"/>
        </w:trPr>
        <w:tc>
          <w:tcPr>
            <w:tcW w:w="1635" w:type="pct"/>
          </w:tcPr>
          <w:p w:rsidR="00676B3B" w:rsidRPr="00676B3B" w:rsidRDefault="00676B3B" w:rsidP="00ED1E4E">
            <w:pPr>
              <w:spacing w:beforeLines="40" w:before="96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Социальное обслуживание</w:t>
            </w:r>
          </w:p>
        </w:tc>
        <w:tc>
          <w:tcPr>
            <w:tcW w:w="1169" w:type="pct"/>
            <w:vAlign w:val="center"/>
          </w:tcPr>
          <w:p w:rsidR="00676B3B" w:rsidRPr="00676B3B" w:rsidRDefault="00676B3B" w:rsidP="008127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061" w:type="pct"/>
            <w:vAlign w:val="center"/>
          </w:tcPr>
          <w:p w:rsidR="00676B3B" w:rsidRPr="00676B3B" w:rsidRDefault="00676B3B" w:rsidP="008127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5" w:type="pct"/>
            <w:vAlign w:val="center"/>
          </w:tcPr>
          <w:p w:rsidR="00676B3B" w:rsidRPr="00676B3B" w:rsidRDefault="00676B3B" w:rsidP="008127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76B3B" w:rsidRPr="00676B3B" w:rsidTr="00812776">
        <w:trPr>
          <w:jc w:val="center"/>
        </w:trPr>
        <w:tc>
          <w:tcPr>
            <w:tcW w:w="1635" w:type="pct"/>
          </w:tcPr>
          <w:p w:rsidR="00676B3B" w:rsidRPr="00676B3B" w:rsidRDefault="00676B3B" w:rsidP="00ED1E4E">
            <w:pPr>
              <w:spacing w:beforeLines="40" w:before="96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Молодежная политика</w:t>
            </w:r>
          </w:p>
        </w:tc>
        <w:tc>
          <w:tcPr>
            <w:tcW w:w="1169" w:type="pct"/>
            <w:vAlign w:val="center"/>
          </w:tcPr>
          <w:p w:rsidR="00676B3B" w:rsidRPr="00676B3B" w:rsidRDefault="00676B3B" w:rsidP="008127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1" w:type="pct"/>
            <w:vAlign w:val="center"/>
          </w:tcPr>
          <w:p w:rsidR="00676B3B" w:rsidRPr="00676B3B" w:rsidRDefault="00676B3B" w:rsidP="008127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5" w:type="pct"/>
            <w:vAlign w:val="center"/>
          </w:tcPr>
          <w:p w:rsidR="00676B3B" w:rsidRPr="00676B3B" w:rsidRDefault="00676B3B" w:rsidP="008127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76B3B">
              <w:rPr>
                <w:rFonts w:ascii="Times New Roman" w:eastAsia="Calibri" w:hAnsi="Times New Roman" w:cs="Times New Roman"/>
              </w:rPr>
              <w:t>+</w:t>
            </w:r>
          </w:p>
        </w:tc>
      </w:tr>
    </w:tbl>
    <w:p w:rsidR="00676B3B" w:rsidRDefault="00676B3B" w:rsidP="00ED1E4E">
      <w:pPr>
        <w:tabs>
          <w:tab w:val="left" w:pos="5016"/>
        </w:tabs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требованиям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</w:t>
      </w:r>
      <w:r w:rsidR="00E372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76B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.10.2015 </w:t>
      </w:r>
      <w:r w:rsidRPr="00676B3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1050</w:t>
      </w:r>
      <w:r w:rsidR="00E3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2C9" w:rsidRPr="00676B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Требования)</w:t>
      </w:r>
      <w:r w:rsidRPr="00676B3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 состав, содержание программ комплексного развития социа</w:t>
      </w:r>
      <w:r w:rsidR="005F028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инфраструктуры поселений</w:t>
      </w:r>
      <w:r w:rsidRPr="00676B3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закреплены области, в которых должен быть установлен перечень мероприятий по строительству, реконструкции объект</w:t>
      </w:r>
      <w:r w:rsidR="005F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местного значения поселения </w:t>
      </w:r>
      <w:r w:rsidRPr="0067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(образование, здравоохранение, физическая культура и массовый спорт, культура). </w:t>
      </w:r>
      <w:proofErr w:type="gramEnd"/>
    </w:p>
    <w:p w:rsidR="003207AA" w:rsidRDefault="003207AA" w:rsidP="00ED1E4E">
      <w:pPr>
        <w:tabs>
          <w:tab w:val="left" w:pos="5016"/>
        </w:tabs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развитию сети объектов социальной инфраструктуры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сформированы на основании Генерального плана, Схемы территориального планирования, региональных нормативов градостроительного проектирования Тверской области исходя из проектируемой потребности в объектах социальной инфраструктуры.</w:t>
      </w:r>
    </w:p>
    <w:p w:rsidR="00104359" w:rsidRDefault="00104359" w:rsidP="00ED1E4E">
      <w:pPr>
        <w:tabs>
          <w:tab w:val="left" w:pos="5016"/>
        </w:tabs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поэтапное развитие социальной инфраструктуры:</w:t>
      </w:r>
    </w:p>
    <w:p w:rsidR="00104359" w:rsidRDefault="00104359" w:rsidP="00ED1E4E">
      <w:pPr>
        <w:tabs>
          <w:tab w:val="left" w:pos="5016"/>
        </w:tabs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2018-2022 годы;</w:t>
      </w:r>
    </w:p>
    <w:p w:rsidR="00104359" w:rsidRDefault="00104359" w:rsidP="00ED1E4E">
      <w:pPr>
        <w:tabs>
          <w:tab w:val="left" w:pos="5016"/>
        </w:tabs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2023-2025 годы;</w:t>
      </w:r>
    </w:p>
    <w:p w:rsidR="00104359" w:rsidRDefault="00104359" w:rsidP="00ED1E4E">
      <w:pPr>
        <w:tabs>
          <w:tab w:val="left" w:pos="5016"/>
        </w:tabs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2026-2030 годы.</w:t>
      </w:r>
    </w:p>
    <w:p w:rsidR="00104359" w:rsidRDefault="00104359" w:rsidP="00ED1E4E">
      <w:pPr>
        <w:tabs>
          <w:tab w:val="left" w:pos="5016"/>
        </w:tabs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4359" w:rsidSect="00104359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207AA" w:rsidRDefault="003207AA" w:rsidP="00EA5F0F">
      <w:pPr>
        <w:pStyle w:val="af5"/>
        <w:numPr>
          <w:ilvl w:val="0"/>
          <w:numId w:val="11"/>
        </w:numPr>
        <w:tabs>
          <w:tab w:val="left" w:pos="5016"/>
        </w:tabs>
        <w:spacing w:beforeLines="40" w:before="96" w:after="0"/>
        <w:ind w:left="0" w:firstLine="50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развитию социальной инфраструктуры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7087"/>
        <w:gridCol w:w="1949"/>
      </w:tblGrid>
      <w:tr w:rsidR="00104359" w:rsidRPr="00104359" w:rsidTr="0036330E">
        <w:trPr>
          <w:trHeight w:val="532"/>
        </w:trPr>
        <w:tc>
          <w:tcPr>
            <w:tcW w:w="415" w:type="pct"/>
            <w:shd w:val="clear" w:color="auto" w:fill="auto"/>
            <w:vAlign w:val="center"/>
            <w:hideMark/>
          </w:tcPr>
          <w:p w:rsidR="00104359" w:rsidRPr="00104359" w:rsidRDefault="0010435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596" w:type="pct"/>
            <w:shd w:val="clear" w:color="auto" w:fill="auto"/>
            <w:vAlign w:val="center"/>
            <w:hideMark/>
          </w:tcPr>
          <w:p w:rsidR="00104359" w:rsidRPr="00104359" w:rsidRDefault="0010435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104359" w:rsidRPr="00104359" w:rsidRDefault="0010435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</w:tr>
      <w:tr w:rsidR="00104359" w:rsidRPr="00104359" w:rsidTr="0036330E">
        <w:trPr>
          <w:trHeight w:val="532"/>
        </w:trPr>
        <w:tc>
          <w:tcPr>
            <w:tcW w:w="415" w:type="pct"/>
            <w:shd w:val="clear" w:color="auto" w:fill="auto"/>
            <w:vAlign w:val="center"/>
            <w:hideMark/>
          </w:tcPr>
          <w:p w:rsidR="00104359" w:rsidRPr="00104359" w:rsidRDefault="0010435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96" w:type="pct"/>
            <w:shd w:val="clear" w:color="auto" w:fill="auto"/>
            <w:vAlign w:val="center"/>
            <w:hideMark/>
          </w:tcPr>
          <w:p w:rsidR="00104359" w:rsidRPr="00104359" w:rsidRDefault="00104359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школы </w:t>
            </w:r>
            <w:proofErr w:type="gramStart"/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Дмитрова Гора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104359" w:rsidRPr="00104359" w:rsidRDefault="0010435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этапы</w:t>
            </w:r>
          </w:p>
        </w:tc>
      </w:tr>
      <w:tr w:rsidR="00104359" w:rsidRPr="00104359" w:rsidTr="0036330E">
        <w:trPr>
          <w:trHeight w:val="532"/>
        </w:trPr>
        <w:tc>
          <w:tcPr>
            <w:tcW w:w="415" w:type="pct"/>
            <w:shd w:val="clear" w:color="auto" w:fill="auto"/>
            <w:vAlign w:val="center"/>
            <w:hideMark/>
          </w:tcPr>
          <w:p w:rsidR="00104359" w:rsidRPr="00104359" w:rsidRDefault="0010435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96" w:type="pct"/>
            <w:shd w:val="clear" w:color="auto" w:fill="auto"/>
            <w:vAlign w:val="center"/>
            <w:hideMark/>
          </w:tcPr>
          <w:p w:rsidR="00104359" w:rsidRPr="00104359" w:rsidRDefault="00104359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группы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 человек</w:t>
            </w: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сада </w:t>
            </w:r>
            <w:proofErr w:type="gramStart"/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Дмитрова Гора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104359" w:rsidRPr="00104359" w:rsidRDefault="0010435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этап</w:t>
            </w:r>
          </w:p>
        </w:tc>
      </w:tr>
      <w:tr w:rsidR="00104359" w:rsidRPr="00104359" w:rsidTr="0036330E">
        <w:trPr>
          <w:trHeight w:val="532"/>
        </w:trPr>
        <w:tc>
          <w:tcPr>
            <w:tcW w:w="415" w:type="pct"/>
            <w:shd w:val="clear" w:color="auto" w:fill="auto"/>
            <w:vAlign w:val="center"/>
            <w:hideMark/>
          </w:tcPr>
          <w:p w:rsidR="00104359" w:rsidRPr="00104359" w:rsidRDefault="0010435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96" w:type="pct"/>
            <w:shd w:val="clear" w:color="auto" w:fill="auto"/>
            <w:vAlign w:val="center"/>
            <w:hideMark/>
          </w:tcPr>
          <w:p w:rsidR="00104359" w:rsidRPr="00104359" w:rsidRDefault="00104359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гоустройство территории кладбищ</w:t>
            </w:r>
            <w:r w:rsidR="00E37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E37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="00E37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E37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="00E37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Дмитрова Гора, д. Федоровское, дер. Архангельское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104359" w:rsidRPr="00104359" w:rsidRDefault="0010435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этап</w:t>
            </w:r>
          </w:p>
        </w:tc>
      </w:tr>
      <w:tr w:rsidR="00104359" w:rsidRPr="00104359" w:rsidTr="0036330E">
        <w:trPr>
          <w:trHeight w:val="532"/>
        </w:trPr>
        <w:tc>
          <w:tcPr>
            <w:tcW w:w="415" w:type="pct"/>
            <w:shd w:val="clear" w:color="auto" w:fill="auto"/>
            <w:vAlign w:val="center"/>
            <w:hideMark/>
          </w:tcPr>
          <w:p w:rsidR="00104359" w:rsidRPr="00104359" w:rsidRDefault="0010435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96" w:type="pct"/>
            <w:shd w:val="clear" w:color="auto" w:fill="auto"/>
            <w:vAlign w:val="center"/>
            <w:hideMark/>
          </w:tcPr>
          <w:p w:rsidR="00104359" w:rsidRPr="00104359" w:rsidRDefault="00104359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Открытие аптечного пункта </w:t>
            </w:r>
            <w:proofErr w:type="gramStart"/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Дмитрова Гора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104359" w:rsidRPr="00104359" w:rsidRDefault="0010435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этап</w:t>
            </w:r>
          </w:p>
        </w:tc>
      </w:tr>
      <w:tr w:rsidR="00104359" w:rsidRPr="00104359" w:rsidTr="0036330E">
        <w:trPr>
          <w:trHeight w:val="532"/>
        </w:trPr>
        <w:tc>
          <w:tcPr>
            <w:tcW w:w="415" w:type="pct"/>
            <w:shd w:val="clear" w:color="auto" w:fill="auto"/>
            <w:vAlign w:val="center"/>
            <w:hideMark/>
          </w:tcPr>
          <w:p w:rsidR="00104359" w:rsidRPr="00104359" w:rsidRDefault="0010435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96" w:type="pct"/>
            <w:shd w:val="clear" w:color="auto" w:fill="auto"/>
            <w:vAlign w:val="center"/>
            <w:hideMark/>
          </w:tcPr>
          <w:p w:rsidR="00104359" w:rsidRPr="00104359" w:rsidRDefault="0036330E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кафе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104359" w:rsidRPr="00104359" w:rsidRDefault="0010435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этап</w:t>
            </w:r>
          </w:p>
        </w:tc>
      </w:tr>
      <w:tr w:rsidR="00104359" w:rsidRPr="00104359" w:rsidTr="0036330E">
        <w:trPr>
          <w:trHeight w:val="532"/>
        </w:trPr>
        <w:tc>
          <w:tcPr>
            <w:tcW w:w="415" w:type="pct"/>
            <w:shd w:val="clear" w:color="auto" w:fill="auto"/>
            <w:vAlign w:val="center"/>
            <w:hideMark/>
          </w:tcPr>
          <w:p w:rsidR="00104359" w:rsidRPr="00104359" w:rsidRDefault="0010435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96" w:type="pct"/>
            <w:shd w:val="clear" w:color="auto" w:fill="auto"/>
            <w:vAlign w:val="center"/>
            <w:hideMark/>
          </w:tcPr>
          <w:p w:rsidR="00104359" w:rsidRPr="00104359" w:rsidRDefault="00104359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банно-оздоровительного комплекса</w:t>
            </w:r>
            <w:r w:rsidR="00E37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E37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="00E37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Дмитрова Гора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104359" w:rsidRPr="00104359" w:rsidRDefault="00104359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этап</w:t>
            </w:r>
          </w:p>
        </w:tc>
      </w:tr>
      <w:tr w:rsidR="0036330E" w:rsidRPr="00104359" w:rsidTr="0036330E">
        <w:trPr>
          <w:trHeight w:val="532"/>
        </w:trPr>
        <w:tc>
          <w:tcPr>
            <w:tcW w:w="415" w:type="pct"/>
            <w:shd w:val="clear" w:color="auto" w:fill="auto"/>
            <w:vAlign w:val="center"/>
          </w:tcPr>
          <w:p w:rsidR="0036330E" w:rsidRPr="00104359" w:rsidRDefault="0036330E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96" w:type="pct"/>
            <w:shd w:val="clear" w:color="auto" w:fill="auto"/>
            <w:vAlign w:val="center"/>
          </w:tcPr>
          <w:p w:rsidR="0036330E" w:rsidRPr="00104359" w:rsidRDefault="0036330E" w:rsidP="00ED1E4E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плоскостных спортивных сооружений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36330E" w:rsidRPr="00104359" w:rsidRDefault="0036330E" w:rsidP="00ED1E4E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 этапы</w:t>
            </w:r>
          </w:p>
        </w:tc>
      </w:tr>
    </w:tbl>
    <w:p w:rsidR="00104359" w:rsidRDefault="00104359" w:rsidP="00ED1E4E">
      <w:pPr>
        <w:tabs>
          <w:tab w:val="left" w:pos="5016"/>
        </w:tabs>
        <w:spacing w:beforeLines="40" w:before="96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59" w:rsidRPr="00104359" w:rsidRDefault="00104359" w:rsidP="00ED1E4E">
      <w:pPr>
        <w:tabs>
          <w:tab w:val="left" w:pos="5016"/>
        </w:tabs>
        <w:spacing w:beforeLines="40" w:before="96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59" w:rsidRDefault="00104359" w:rsidP="00ED1E4E">
      <w:pPr>
        <w:pStyle w:val="1"/>
        <w:spacing w:beforeLines="40" w:before="96"/>
        <w:ind w:firstLine="709"/>
        <w:jc w:val="center"/>
        <w:rPr>
          <w:rFonts w:eastAsia="Times New Roman"/>
        </w:rPr>
        <w:sectPr w:rsidR="00104359" w:rsidSect="00104359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bookmarkStart w:id="13" w:name="_Toc447102810"/>
      <w:bookmarkStart w:id="14" w:name="_Toc509230028"/>
    </w:p>
    <w:p w:rsidR="003207AA" w:rsidRPr="003207AA" w:rsidRDefault="0006704F" w:rsidP="00ED1E4E">
      <w:pPr>
        <w:pStyle w:val="1"/>
        <w:spacing w:beforeLines="40" w:before="96"/>
        <w:ind w:firstLine="709"/>
        <w:jc w:val="center"/>
        <w:rPr>
          <w:rFonts w:eastAsia="Times New Roman"/>
          <w:caps/>
        </w:rPr>
      </w:pPr>
      <w:r>
        <w:rPr>
          <w:rFonts w:eastAsia="Times New Roman"/>
        </w:rPr>
        <w:t xml:space="preserve">3. </w:t>
      </w:r>
      <w:r w:rsidRPr="003207AA">
        <w:rPr>
          <w:rFonts w:eastAsia="Times New Roman"/>
        </w:rPr>
        <w:t>ПРЕДЛОЖЕНИЯ ПО ПОВЫШЕНИЮ ДОСТУПНОСТИ СРЕДЫ ДЛЯ МАЛОМОБИЛЬНЫХ ГРУПП НАСЕЛЕНИЯ</w:t>
      </w:r>
      <w:bookmarkEnd w:id="13"/>
      <w:bookmarkEnd w:id="14"/>
    </w:p>
    <w:p w:rsidR="003207AA" w:rsidRPr="003207AA" w:rsidRDefault="003207AA" w:rsidP="00ED1E4E">
      <w:pPr>
        <w:tabs>
          <w:tab w:val="left" w:pos="851"/>
          <w:tab w:val="left" w:pos="5016"/>
        </w:tabs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проектировании, строительстве и реконструкции объектов социальной инфраструктуры необходимо предусматривать универсальную </w:t>
      </w:r>
      <w:proofErr w:type="spellStart"/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безбарьерную</w:t>
      </w:r>
      <w:proofErr w:type="spellEnd"/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  <w:proofErr w:type="gramEnd"/>
    </w:p>
    <w:p w:rsidR="003207AA" w:rsidRPr="003207AA" w:rsidRDefault="003207AA" w:rsidP="00ED1E4E">
      <w:pPr>
        <w:tabs>
          <w:tab w:val="left" w:pos="851"/>
          <w:tab w:val="left" w:pos="5016"/>
        </w:tabs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3207AA" w:rsidRPr="003207AA" w:rsidRDefault="003207AA" w:rsidP="00ED1E4E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Lines="40" w:before="96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 59.13330.2012 «Свод правил. Доступность зданий и сооружений для маломобильных групп населения. Актуализированная редакция СНиП 35-01.2001»;</w:t>
      </w:r>
    </w:p>
    <w:p w:rsidR="003207AA" w:rsidRPr="003207AA" w:rsidRDefault="003207AA" w:rsidP="00ED1E4E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Lines="40" w:before="96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 35-101-2001 «Проектирование зданий и сооружений с учетом доступности для маломобильных групп населения. Общие положения»;</w:t>
      </w:r>
    </w:p>
    <w:p w:rsidR="003207AA" w:rsidRPr="003207AA" w:rsidRDefault="003207AA" w:rsidP="00ED1E4E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Lines="40" w:before="96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 35-102-2001 «Жилая среда с планировочными элементами, доступными инвалидам»;</w:t>
      </w:r>
    </w:p>
    <w:p w:rsidR="003207AA" w:rsidRPr="003207AA" w:rsidRDefault="003207AA" w:rsidP="00ED1E4E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Lines="40" w:before="96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 31-102-99 «Требования доступности общественных зданий и сооружений для инвалидов и других маломобильных посетителей»;</w:t>
      </w:r>
    </w:p>
    <w:p w:rsidR="003207AA" w:rsidRPr="003207AA" w:rsidRDefault="003207AA" w:rsidP="00ED1E4E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Lines="40" w:before="96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 35-103-2001 «Общественные здания и сооружения, доступные маломобильным посетителям»;</w:t>
      </w:r>
    </w:p>
    <w:p w:rsidR="003207AA" w:rsidRPr="003207AA" w:rsidRDefault="003207AA" w:rsidP="00ED1E4E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Lines="40" w:before="96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3207AA" w:rsidRPr="003207AA" w:rsidRDefault="003207AA" w:rsidP="00ED1E4E">
      <w:pPr>
        <w:tabs>
          <w:tab w:val="left" w:pos="851"/>
        </w:tabs>
        <w:spacing w:beforeLines="40" w:before="96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7AA">
        <w:rPr>
          <w:rFonts w:ascii="Times New Roman" w:eastAsia="Calibri" w:hAnsi="Times New Roman" w:cs="Times New Roman"/>
          <w:sz w:val="24"/>
          <w:szCs w:val="24"/>
        </w:rPr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3207AA" w:rsidRPr="003207AA" w:rsidRDefault="003207AA" w:rsidP="00ED1E4E">
      <w:pPr>
        <w:numPr>
          <w:ilvl w:val="0"/>
          <w:numId w:val="8"/>
        </w:numPr>
        <w:tabs>
          <w:tab w:val="left" w:pos="851"/>
          <w:tab w:val="left" w:pos="993"/>
        </w:tabs>
        <w:spacing w:beforeLines="40" w:before="96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беспрепятственно достигнуть места обслуживания и воспользоваться предоставленным обслуживанием;</w:t>
      </w:r>
    </w:p>
    <w:p w:rsidR="003207AA" w:rsidRPr="003207AA" w:rsidRDefault="003207AA" w:rsidP="00ED1E4E">
      <w:pPr>
        <w:numPr>
          <w:ilvl w:val="0"/>
          <w:numId w:val="8"/>
        </w:numPr>
        <w:tabs>
          <w:tab w:val="left" w:pos="851"/>
          <w:tab w:val="left" w:pos="993"/>
        </w:tabs>
        <w:spacing w:beforeLines="40" w:before="96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беспрепятственного движения по коммуникационным путям, помещениям и пространствам;</w:t>
      </w:r>
    </w:p>
    <w:p w:rsidR="003207AA" w:rsidRPr="003207AA" w:rsidRDefault="003207AA" w:rsidP="00ED1E4E">
      <w:pPr>
        <w:numPr>
          <w:ilvl w:val="0"/>
          <w:numId w:val="8"/>
        </w:numPr>
        <w:tabs>
          <w:tab w:val="left" w:pos="851"/>
          <w:tab w:val="left" w:pos="993"/>
        </w:tabs>
        <w:spacing w:beforeLines="40" w:before="96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своевременно воспользоваться местами отдыха, ожидания и сопутствующего обслуживания;</w:t>
      </w:r>
    </w:p>
    <w:p w:rsidR="003207AA" w:rsidRPr="003207AA" w:rsidRDefault="003207AA" w:rsidP="00ED1E4E">
      <w:pPr>
        <w:numPr>
          <w:ilvl w:val="0"/>
          <w:numId w:val="8"/>
        </w:numPr>
        <w:tabs>
          <w:tab w:val="left" w:pos="851"/>
          <w:tab w:val="left" w:pos="993"/>
        </w:tabs>
        <w:spacing w:beforeLines="40" w:before="96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избежать травм, ранений, увечий, излишней усталости из-за свойств архитектурной среды зданий;</w:t>
      </w:r>
    </w:p>
    <w:p w:rsidR="003207AA" w:rsidRPr="003207AA" w:rsidRDefault="003207AA" w:rsidP="00ED1E4E">
      <w:pPr>
        <w:numPr>
          <w:ilvl w:val="0"/>
          <w:numId w:val="8"/>
        </w:numPr>
        <w:tabs>
          <w:tab w:val="left" w:pos="851"/>
          <w:tab w:val="left" w:pos="993"/>
        </w:tabs>
        <w:spacing w:beforeLines="40" w:before="96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своевременного опознавания и реагирования на места и зоны риска;</w:t>
      </w:r>
    </w:p>
    <w:p w:rsidR="003207AA" w:rsidRPr="003207AA" w:rsidRDefault="003207AA" w:rsidP="00ED1E4E">
      <w:pPr>
        <w:numPr>
          <w:ilvl w:val="0"/>
          <w:numId w:val="8"/>
        </w:numPr>
        <w:tabs>
          <w:tab w:val="left" w:pos="851"/>
          <w:tab w:val="left" w:pos="993"/>
        </w:tabs>
        <w:spacing w:beforeLines="40" w:before="96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потребителей о зонах, представляющих потенциальную опасность;</w:t>
      </w:r>
    </w:p>
    <w:p w:rsidR="003207AA" w:rsidRPr="003207AA" w:rsidRDefault="003207AA" w:rsidP="00ED1E4E">
      <w:pPr>
        <w:numPr>
          <w:ilvl w:val="0"/>
          <w:numId w:val="8"/>
        </w:numPr>
        <w:tabs>
          <w:tab w:val="left" w:pos="851"/>
          <w:tab w:val="left" w:pos="993"/>
        </w:tabs>
        <w:spacing w:beforeLines="40" w:before="96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распознавание ориентиров в архитектурной среде общественных зданий;</w:t>
      </w:r>
    </w:p>
    <w:p w:rsidR="003207AA" w:rsidRPr="003207AA" w:rsidRDefault="003207AA" w:rsidP="00ED1E4E">
      <w:pPr>
        <w:numPr>
          <w:ilvl w:val="0"/>
          <w:numId w:val="8"/>
        </w:numPr>
        <w:tabs>
          <w:tab w:val="left" w:pos="851"/>
          <w:tab w:val="left" w:pos="993"/>
        </w:tabs>
        <w:spacing w:beforeLines="40" w:before="96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точную идентификацию своего места нахождения и мест, являющихся целью посещения;</w:t>
      </w:r>
    </w:p>
    <w:p w:rsidR="003207AA" w:rsidRPr="003207AA" w:rsidRDefault="003207AA" w:rsidP="00ED1E4E">
      <w:pPr>
        <w:numPr>
          <w:ilvl w:val="0"/>
          <w:numId w:val="8"/>
        </w:numPr>
        <w:tabs>
          <w:tab w:val="left" w:pos="851"/>
          <w:tab w:val="left" w:pos="993"/>
        </w:tabs>
        <w:spacing w:beforeLines="40" w:before="96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информирования, соответствующих особенностям различных групп потребителей;</w:t>
      </w:r>
    </w:p>
    <w:p w:rsidR="003207AA" w:rsidRPr="003207AA" w:rsidRDefault="003207AA" w:rsidP="00ED1E4E">
      <w:pPr>
        <w:numPr>
          <w:ilvl w:val="0"/>
          <w:numId w:val="8"/>
        </w:numPr>
        <w:tabs>
          <w:tab w:val="left" w:pos="851"/>
          <w:tab w:val="left" w:pos="993"/>
        </w:tabs>
        <w:spacing w:beforeLines="40" w:before="96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эффективной ориентации посетителя, как в светлое, так и в темное время суток;</w:t>
      </w:r>
    </w:p>
    <w:p w:rsidR="003207AA" w:rsidRPr="003207AA" w:rsidRDefault="003207AA" w:rsidP="00ED1E4E">
      <w:pPr>
        <w:numPr>
          <w:ilvl w:val="0"/>
          <w:numId w:val="8"/>
        </w:numPr>
        <w:tabs>
          <w:tab w:val="left" w:pos="851"/>
          <w:tab w:val="left" w:pos="993"/>
        </w:tabs>
        <w:spacing w:beforeLines="40" w:before="96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времени и усилий на получение необходимой информации;</w:t>
      </w:r>
    </w:p>
    <w:p w:rsidR="003207AA" w:rsidRPr="003207AA" w:rsidRDefault="003207AA" w:rsidP="00ED1E4E">
      <w:pPr>
        <w:numPr>
          <w:ilvl w:val="0"/>
          <w:numId w:val="8"/>
        </w:numPr>
        <w:tabs>
          <w:tab w:val="left" w:pos="851"/>
          <w:tab w:val="left" w:pos="993"/>
        </w:tabs>
        <w:spacing w:beforeLines="40" w:before="96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иметь непрерывную информационную поддержку на всем пути следования по зданию.</w:t>
      </w:r>
    </w:p>
    <w:p w:rsidR="003207AA" w:rsidRDefault="003207AA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207AA" w:rsidSect="00DD253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207AA" w:rsidRPr="003207AA" w:rsidRDefault="0006704F" w:rsidP="00ED1E4E">
      <w:pPr>
        <w:pStyle w:val="1"/>
        <w:spacing w:beforeLines="40" w:before="96"/>
        <w:ind w:firstLine="709"/>
        <w:jc w:val="center"/>
        <w:rPr>
          <w:rFonts w:eastAsia="Times New Roman"/>
          <w:caps/>
        </w:rPr>
      </w:pPr>
      <w:bookmarkStart w:id="15" w:name="_Toc447102811"/>
      <w:bookmarkStart w:id="16" w:name="_Toc509230029"/>
      <w:r>
        <w:rPr>
          <w:rFonts w:eastAsia="Times New Roman"/>
        </w:rPr>
        <w:t xml:space="preserve">4. </w:t>
      </w:r>
      <w:bookmarkEnd w:id="15"/>
      <w:r w:rsidRPr="00A45202">
        <w:rPr>
          <w:rFonts w:eastAsia="Times New Roman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</w:t>
      </w:r>
      <w:r>
        <w:rPr>
          <w:rFonts w:eastAsia="Times New Roman"/>
        </w:rPr>
        <w:t xml:space="preserve"> ПОСЕЛЕНИЯ</w:t>
      </w:r>
      <w:bookmarkEnd w:id="16"/>
    </w:p>
    <w:p w:rsidR="003207AA" w:rsidRPr="003207AA" w:rsidRDefault="003207AA" w:rsidP="00E372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объемов и источников финансирования мероприятий </w:t>
      </w:r>
      <w:r w:rsidR="00E3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</w:t>
      </w:r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инфраструктуры поселения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средства. </w:t>
      </w:r>
    </w:p>
    <w:p w:rsidR="003207AA" w:rsidRPr="003207AA" w:rsidRDefault="003207AA" w:rsidP="00E372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определения стоимости реализации мероприятий предполагает несколько вариантов:</w:t>
      </w:r>
    </w:p>
    <w:p w:rsidR="00104359" w:rsidRDefault="003207AA" w:rsidP="00E372C9">
      <w:pPr>
        <w:numPr>
          <w:ilvl w:val="0"/>
          <w:numId w:val="15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по сборнику Государственные сметные нормативы. НЦС </w:t>
      </w:r>
      <w:r w:rsidR="0010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81-02-03-2017. Сборник № 3. Объекты народного образования, утвержденному приказом </w:t>
      </w:r>
      <w:r w:rsidR="00E372C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B4E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</w:t>
      </w:r>
      <w:r w:rsidR="0010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и жилищно-коммунального хозяйства Российской Федерации от 20.10.2017 № 1452/</w:t>
      </w:r>
      <w:proofErr w:type="spellStart"/>
      <w:proofErr w:type="gramStart"/>
      <w:r w:rsidR="00104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1043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07AA" w:rsidRDefault="003207AA" w:rsidP="00E372C9">
      <w:pPr>
        <w:numPr>
          <w:ilvl w:val="0"/>
          <w:numId w:val="15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основе объектов-аналогов из сети Интернет</w:t>
      </w:r>
      <w:r w:rsidR="0010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4" w:history="1">
        <w:r w:rsidR="00104359" w:rsidRPr="00FF3BD1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http://zakupki.gov.ru/</w:t>
        </w:r>
      </w:hyperlink>
      <w:r w:rsidR="001043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2C9" w:rsidRDefault="00E372C9" w:rsidP="00E372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реализации запланированных мероприятий по проектированию, строительству, реконструкции объектов социальной инфраструктуры поселения представлена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Pr="003207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E10" w:rsidRDefault="004B4E10" w:rsidP="00E372C9">
      <w:pPr>
        <w:tabs>
          <w:tab w:val="left" w:pos="851"/>
        </w:tabs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4E10" w:rsidSect="00DD253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844FB" w:rsidRPr="00DA35B4" w:rsidRDefault="00DA35B4" w:rsidP="006611EF">
      <w:pPr>
        <w:pStyle w:val="af5"/>
        <w:numPr>
          <w:ilvl w:val="0"/>
          <w:numId w:val="11"/>
        </w:numPr>
        <w:tabs>
          <w:tab w:val="left" w:pos="851"/>
        </w:tabs>
        <w:spacing w:beforeLines="40" w:before="96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реализации мероприятий развития социальной инфраструктуры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2127"/>
        <w:gridCol w:w="1416"/>
        <w:gridCol w:w="1419"/>
        <w:gridCol w:w="1700"/>
        <w:gridCol w:w="2407"/>
        <w:gridCol w:w="1550"/>
        <w:gridCol w:w="1310"/>
        <w:gridCol w:w="2321"/>
      </w:tblGrid>
      <w:tr w:rsidR="004844FB" w:rsidRPr="004844FB" w:rsidTr="00B01C70">
        <w:trPr>
          <w:trHeight w:val="12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усл.ед</w:t>
            </w:r>
            <w:proofErr w:type="spellEnd"/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Расценка/код показателя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цены строительства на 01.01.2017, тыс</w:t>
            </w:r>
            <w:proofErr w:type="gramStart"/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уб. на 1 </w:t>
            </w:r>
            <w:proofErr w:type="spellStart"/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усл.ед</w:t>
            </w:r>
            <w:proofErr w:type="spellEnd"/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строительства, тыс</w:t>
            </w:r>
            <w:proofErr w:type="gramStart"/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</w:tr>
      <w:tr w:rsidR="004844FB" w:rsidRPr="004844FB" w:rsidTr="00B01C70">
        <w:trPr>
          <w:trHeight w:val="115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школы </w:t>
            </w:r>
            <w:proofErr w:type="gramStart"/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Дмитрова Гора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A3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учащийся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Применена интерполяция между расценками НЦС 03-02-001-01</w:t>
            </w: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НЦС 03-02-001-02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1308,36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327090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Федеральный/региональный бюджет</w:t>
            </w:r>
          </w:p>
        </w:tc>
      </w:tr>
      <w:tr w:rsidR="004844FB" w:rsidRPr="004844FB" w:rsidTr="00B01C70">
        <w:trPr>
          <w:trHeight w:val="6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группы детского сада </w:t>
            </w:r>
            <w:proofErr w:type="gramStart"/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Дмитрова Гора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этап</w:t>
            </w:r>
          </w:p>
        </w:tc>
        <w:tc>
          <w:tcPr>
            <w:tcW w:w="28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будет опр</w:t>
            </w:r>
            <w:r w:rsidR="005F1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еделена после разработки проектной</w:t>
            </w: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документации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бюджет</w:t>
            </w:r>
          </w:p>
        </w:tc>
      </w:tr>
      <w:tr w:rsidR="004844FB" w:rsidRPr="004844FB" w:rsidTr="00B01C70">
        <w:trPr>
          <w:trHeight w:val="6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кладбища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этап</w:t>
            </w:r>
          </w:p>
        </w:tc>
        <w:tc>
          <w:tcPr>
            <w:tcW w:w="28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будет опр</w:t>
            </w:r>
            <w:r w:rsidR="005F1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еделена после разработки проектной</w:t>
            </w: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документации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бюджет</w:t>
            </w:r>
          </w:p>
        </w:tc>
      </w:tr>
      <w:tr w:rsidR="004844FB" w:rsidRPr="004844FB" w:rsidTr="00B01C70">
        <w:trPr>
          <w:trHeight w:val="6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Открытие аптечного пункта </w:t>
            </w:r>
            <w:proofErr w:type="gramStart"/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Дмитрова Гора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этап</w:t>
            </w:r>
          </w:p>
        </w:tc>
        <w:tc>
          <w:tcPr>
            <w:tcW w:w="28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5F139C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будет определена после разработки проектной документации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</w:tr>
      <w:tr w:rsidR="004844FB" w:rsidRPr="004844FB" w:rsidTr="00B01C70">
        <w:trPr>
          <w:trHeight w:val="9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36330E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кафе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этап</w:t>
            </w:r>
          </w:p>
        </w:tc>
        <w:tc>
          <w:tcPr>
            <w:tcW w:w="28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будет определена после разработки </w:t>
            </w:r>
            <w:r w:rsidR="005F1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проектной документации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5F139C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</w:tr>
      <w:tr w:rsidR="004844FB" w:rsidRPr="004844FB" w:rsidTr="00B01C70">
        <w:trPr>
          <w:trHeight w:val="15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банно-оздоровительного комплекса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помывочное место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C75876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" w:history="1">
              <w:r w:rsidR="004844FB" w:rsidRPr="004844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http://zakupki.gov.ru/epz/order/notice/zp44/view/common-info.html?regNumber=0332300048417000007</w:t>
              </w:r>
            </w:hyperlink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5245,13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FB" w:rsidRPr="004844FB" w:rsidRDefault="004844FB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бюджет</w:t>
            </w:r>
          </w:p>
        </w:tc>
      </w:tr>
      <w:tr w:rsidR="005F139C" w:rsidRPr="004844FB" w:rsidTr="00B01C70">
        <w:trPr>
          <w:trHeight w:val="15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9C" w:rsidRPr="004844FB" w:rsidRDefault="005F139C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9C" w:rsidRPr="004844FB" w:rsidRDefault="005F139C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плоскостных спортивных сооружений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9C" w:rsidRPr="004844FB" w:rsidRDefault="005F139C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 этапы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9C" w:rsidRPr="004844FB" w:rsidRDefault="005F139C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9C" w:rsidRPr="004844FB" w:rsidRDefault="005F139C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9C" w:rsidRPr="005F139C" w:rsidRDefault="005F139C" w:rsidP="00B01C70">
            <w:pPr>
              <w:spacing w:beforeLines="40" w:before="96" w:after="0"/>
              <w:jc w:val="center"/>
              <w:rPr>
                <w:rFonts w:ascii="Times New Roman" w:hAnsi="Times New Roman" w:cs="Times New Roman"/>
              </w:rPr>
            </w:pPr>
            <w:r w:rsidRPr="005F139C">
              <w:rPr>
                <w:rFonts w:ascii="Times New Roman" w:hAnsi="Times New Roman" w:cs="Times New Roman"/>
              </w:rPr>
              <w:t>Прайс ООО «Новые технологии и решения» (240 кв.м. – 138,0 тыс</w:t>
            </w:r>
            <w:proofErr w:type="gramStart"/>
            <w:r w:rsidRPr="005F139C">
              <w:rPr>
                <w:rFonts w:ascii="Times New Roman" w:hAnsi="Times New Roman" w:cs="Times New Roman"/>
              </w:rPr>
              <w:t>.р</w:t>
            </w:r>
            <w:proofErr w:type="gramEnd"/>
            <w:r w:rsidRPr="005F139C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9C" w:rsidRPr="004844FB" w:rsidRDefault="005F139C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9C" w:rsidRPr="004844FB" w:rsidRDefault="005F139C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7475,0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9C" w:rsidRDefault="005F139C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Региональный/муниципальный бюджет</w:t>
            </w:r>
          </w:p>
          <w:p w:rsidR="005F139C" w:rsidRPr="004844FB" w:rsidRDefault="005F139C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</w:tr>
    </w:tbl>
    <w:p w:rsidR="003207AA" w:rsidRPr="007656A5" w:rsidRDefault="003207AA" w:rsidP="00ED1E4E">
      <w:pPr>
        <w:spacing w:beforeLines="40" w:before="96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5202" w:rsidRDefault="00A45202" w:rsidP="00ED1E4E">
      <w:pPr>
        <w:pStyle w:val="1"/>
        <w:spacing w:beforeLines="40" w:before="96"/>
        <w:ind w:firstLine="709"/>
        <w:rPr>
          <w:rFonts w:eastAsia="Times New Roman"/>
        </w:rPr>
        <w:sectPr w:rsidR="00A45202" w:rsidSect="00104359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bookmarkStart w:id="17" w:name="_Toc447102812"/>
    </w:p>
    <w:p w:rsidR="00A45202" w:rsidRPr="00A45202" w:rsidRDefault="0006704F" w:rsidP="00ED1E4E">
      <w:pPr>
        <w:pStyle w:val="1"/>
        <w:spacing w:beforeLines="40" w:before="96"/>
        <w:ind w:firstLine="709"/>
        <w:jc w:val="center"/>
        <w:rPr>
          <w:rFonts w:eastAsia="Times New Roman"/>
        </w:rPr>
      </w:pPr>
      <w:bookmarkStart w:id="18" w:name="_Toc509230030"/>
      <w:r>
        <w:rPr>
          <w:rFonts w:eastAsia="Times New Roman"/>
        </w:rPr>
        <w:t>5</w:t>
      </w:r>
      <w:r w:rsidR="00A45202">
        <w:rPr>
          <w:rFonts w:eastAsia="Times New Roman"/>
        </w:rPr>
        <w:t xml:space="preserve">. </w:t>
      </w:r>
      <w:bookmarkEnd w:id="17"/>
      <w:r w:rsidR="00A45202" w:rsidRPr="00A45202">
        <w:rPr>
          <w:rFonts w:eastAsia="Times New Roman"/>
        </w:rPr>
        <w:t>ОЦЕНКА ЭФФЕКТИВНОСТИ МЕРОПРИЯТИЙ (ИНВЕСТИЦИОННЫХ ПРОЕКТОВ) ПО ПРОЕКТИРОВАНИЮ, СТРОИТЕЛЬСТВУ, РЕКОНСТРУКЦИИ ОБЪЕКТОВ СОЦИ</w:t>
      </w:r>
      <w:r w:rsidR="00A45202">
        <w:rPr>
          <w:rFonts w:eastAsia="Times New Roman"/>
        </w:rPr>
        <w:t>АЛЬНОЙ ИНФРАСТРУКТУРЫ ПОСЕЛЕНИЯ</w:t>
      </w:r>
      <w:bookmarkEnd w:id="18"/>
    </w:p>
    <w:p w:rsidR="00A45202" w:rsidRPr="00A45202" w:rsidRDefault="00A45202" w:rsidP="00ED1E4E">
      <w:pPr>
        <w:tabs>
          <w:tab w:val="left" w:pos="993"/>
        </w:tabs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социальной эффективности мероприятий по развитию сети объектов социальной инфраструктуры в посе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приведены ниже.</w:t>
      </w:r>
    </w:p>
    <w:p w:rsidR="00A45202" w:rsidRDefault="00A45202" w:rsidP="00AA31C2">
      <w:pPr>
        <w:pStyle w:val="af5"/>
        <w:numPr>
          <w:ilvl w:val="0"/>
          <w:numId w:val="11"/>
        </w:numPr>
        <w:spacing w:beforeLines="40" w:before="96"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социальной эффективности мероприятий по развитию сети объектов социальной инфраструктуры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548"/>
        <w:gridCol w:w="1474"/>
        <w:gridCol w:w="1228"/>
        <w:gridCol w:w="1226"/>
        <w:gridCol w:w="1226"/>
      </w:tblGrid>
      <w:tr w:rsidR="00AA31C2" w:rsidRPr="00104359" w:rsidTr="00B01C70">
        <w:trPr>
          <w:trHeight w:val="532"/>
        </w:trPr>
        <w:tc>
          <w:tcPr>
            <w:tcW w:w="251" w:type="pct"/>
            <w:shd w:val="clear" w:color="auto" w:fill="auto"/>
            <w:vAlign w:val="center"/>
            <w:hideMark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226" w:type="pct"/>
            <w:shd w:val="clear" w:color="auto" w:fill="auto"/>
            <w:vAlign w:val="center"/>
            <w:hideMark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721" w:type="pct"/>
            <w:vAlign w:val="center"/>
          </w:tcPr>
          <w:p w:rsidR="00AA31C2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Планируемая мощность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этап</w:t>
            </w:r>
          </w:p>
        </w:tc>
        <w:tc>
          <w:tcPr>
            <w:tcW w:w="600" w:type="pct"/>
            <w:vAlign w:val="center"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этап</w:t>
            </w:r>
          </w:p>
        </w:tc>
        <w:tc>
          <w:tcPr>
            <w:tcW w:w="600" w:type="pct"/>
            <w:vAlign w:val="center"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этап</w:t>
            </w:r>
          </w:p>
        </w:tc>
      </w:tr>
      <w:tr w:rsidR="00AA31C2" w:rsidRPr="00104359" w:rsidTr="00B01C70">
        <w:trPr>
          <w:trHeight w:val="532"/>
        </w:trPr>
        <w:tc>
          <w:tcPr>
            <w:tcW w:w="251" w:type="pct"/>
            <w:shd w:val="clear" w:color="auto" w:fill="auto"/>
            <w:vAlign w:val="center"/>
            <w:hideMark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6" w:type="pct"/>
            <w:shd w:val="clear" w:color="auto" w:fill="auto"/>
            <w:vAlign w:val="center"/>
            <w:hideMark/>
          </w:tcPr>
          <w:p w:rsidR="00AA31C2" w:rsidRPr="00104359" w:rsidRDefault="00AA31C2" w:rsidP="00B01C70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школы </w:t>
            </w:r>
            <w:proofErr w:type="gramStart"/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Дмитрова Гора</w:t>
            </w:r>
          </w:p>
        </w:tc>
        <w:tc>
          <w:tcPr>
            <w:tcW w:w="721" w:type="pct"/>
            <w:vAlign w:val="center"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учащихся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pct"/>
            <w:shd w:val="clear" w:color="auto" w:fill="DBE5F1" w:themeFill="accent1" w:themeFillTint="33"/>
            <w:vAlign w:val="center"/>
          </w:tcPr>
          <w:p w:rsidR="00AA31C2" w:rsidRPr="00AA31C2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600" w:type="pct"/>
            <w:shd w:val="clear" w:color="auto" w:fill="DBE5F1" w:themeFill="accent1" w:themeFillTint="33"/>
            <w:vAlign w:val="center"/>
          </w:tcPr>
          <w:p w:rsidR="00AA31C2" w:rsidRPr="00AA31C2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ru-RU"/>
              </w:rPr>
            </w:pPr>
          </w:p>
        </w:tc>
      </w:tr>
      <w:tr w:rsidR="00AA31C2" w:rsidRPr="00104359" w:rsidTr="00B01C70">
        <w:trPr>
          <w:trHeight w:val="532"/>
        </w:trPr>
        <w:tc>
          <w:tcPr>
            <w:tcW w:w="251" w:type="pct"/>
            <w:shd w:val="clear" w:color="auto" w:fill="auto"/>
            <w:vAlign w:val="center"/>
            <w:hideMark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6" w:type="pct"/>
            <w:shd w:val="clear" w:color="auto" w:fill="auto"/>
            <w:vAlign w:val="center"/>
            <w:hideMark/>
          </w:tcPr>
          <w:p w:rsidR="00AA31C2" w:rsidRPr="00104359" w:rsidRDefault="00AA31C2" w:rsidP="00B01C70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группы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 человек</w:t>
            </w: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сада </w:t>
            </w:r>
            <w:proofErr w:type="gramStart"/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Дмитрова Гора</w:t>
            </w:r>
          </w:p>
        </w:tc>
        <w:tc>
          <w:tcPr>
            <w:tcW w:w="721" w:type="pct"/>
            <w:vAlign w:val="center"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мест</w:t>
            </w:r>
          </w:p>
        </w:tc>
        <w:tc>
          <w:tcPr>
            <w:tcW w:w="601" w:type="pct"/>
            <w:shd w:val="clear" w:color="auto" w:fill="DBE5F1" w:themeFill="accent1" w:themeFillTint="33"/>
            <w:vAlign w:val="center"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pct"/>
            <w:vAlign w:val="center"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pct"/>
            <w:vAlign w:val="center"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1C2" w:rsidRPr="00104359" w:rsidTr="00B01C70">
        <w:trPr>
          <w:trHeight w:val="532"/>
        </w:trPr>
        <w:tc>
          <w:tcPr>
            <w:tcW w:w="251" w:type="pct"/>
            <w:shd w:val="clear" w:color="auto" w:fill="auto"/>
            <w:vAlign w:val="center"/>
            <w:hideMark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6" w:type="pct"/>
            <w:shd w:val="clear" w:color="auto" w:fill="auto"/>
            <w:vAlign w:val="center"/>
            <w:hideMark/>
          </w:tcPr>
          <w:p w:rsidR="00AA31C2" w:rsidRPr="00104359" w:rsidRDefault="00AA31C2" w:rsidP="00B01C70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гоустройство территории кладбищ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Дмитрова Гора, д. Федоровское, дер. Архангельское</w:t>
            </w:r>
          </w:p>
        </w:tc>
        <w:tc>
          <w:tcPr>
            <w:tcW w:w="721" w:type="pct"/>
            <w:vAlign w:val="center"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pct"/>
            <w:shd w:val="clear" w:color="auto" w:fill="DBE5F1" w:themeFill="accent1" w:themeFillTint="33"/>
            <w:vAlign w:val="center"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pct"/>
            <w:vAlign w:val="center"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pct"/>
            <w:vAlign w:val="center"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1C2" w:rsidRPr="00104359" w:rsidTr="00B01C70">
        <w:trPr>
          <w:trHeight w:val="532"/>
        </w:trPr>
        <w:tc>
          <w:tcPr>
            <w:tcW w:w="251" w:type="pct"/>
            <w:shd w:val="clear" w:color="auto" w:fill="auto"/>
            <w:vAlign w:val="center"/>
            <w:hideMark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6" w:type="pct"/>
            <w:shd w:val="clear" w:color="auto" w:fill="auto"/>
            <w:vAlign w:val="center"/>
            <w:hideMark/>
          </w:tcPr>
          <w:p w:rsidR="00AA31C2" w:rsidRPr="00104359" w:rsidRDefault="00AA31C2" w:rsidP="00B01C70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Открытие аптечного пункта </w:t>
            </w:r>
            <w:proofErr w:type="gramStart"/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Дмитрова Гора</w:t>
            </w:r>
          </w:p>
        </w:tc>
        <w:tc>
          <w:tcPr>
            <w:tcW w:w="721" w:type="pct"/>
            <w:vAlign w:val="center"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1" w:type="pct"/>
            <w:shd w:val="clear" w:color="auto" w:fill="DBE5F1" w:themeFill="accent1" w:themeFillTint="33"/>
            <w:vAlign w:val="center"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pct"/>
            <w:vAlign w:val="center"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pct"/>
            <w:vAlign w:val="center"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1C2" w:rsidRPr="00104359" w:rsidTr="00B01C70">
        <w:trPr>
          <w:trHeight w:val="532"/>
        </w:trPr>
        <w:tc>
          <w:tcPr>
            <w:tcW w:w="251" w:type="pct"/>
            <w:shd w:val="clear" w:color="auto" w:fill="auto"/>
            <w:vAlign w:val="center"/>
            <w:hideMark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6" w:type="pct"/>
            <w:shd w:val="clear" w:color="auto" w:fill="auto"/>
            <w:vAlign w:val="center"/>
            <w:hideMark/>
          </w:tcPr>
          <w:p w:rsidR="00AA31C2" w:rsidRPr="00104359" w:rsidRDefault="005F139C" w:rsidP="00B01C70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кафе</w:t>
            </w:r>
          </w:p>
        </w:tc>
        <w:tc>
          <w:tcPr>
            <w:tcW w:w="721" w:type="pct"/>
            <w:vAlign w:val="center"/>
          </w:tcPr>
          <w:p w:rsidR="00AA31C2" w:rsidRPr="00104359" w:rsidRDefault="005F139C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1" w:type="pct"/>
            <w:shd w:val="clear" w:color="auto" w:fill="DBE5F1" w:themeFill="accent1" w:themeFillTint="33"/>
            <w:vAlign w:val="center"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pct"/>
            <w:vAlign w:val="center"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pct"/>
            <w:vAlign w:val="center"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1C2" w:rsidRPr="00104359" w:rsidTr="00B01C70">
        <w:trPr>
          <w:trHeight w:val="532"/>
        </w:trPr>
        <w:tc>
          <w:tcPr>
            <w:tcW w:w="251" w:type="pct"/>
            <w:shd w:val="clear" w:color="auto" w:fill="auto"/>
            <w:vAlign w:val="center"/>
            <w:hideMark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6" w:type="pct"/>
            <w:shd w:val="clear" w:color="auto" w:fill="auto"/>
            <w:vAlign w:val="center"/>
            <w:hideMark/>
          </w:tcPr>
          <w:p w:rsidR="00AA31C2" w:rsidRPr="00104359" w:rsidRDefault="00AA31C2" w:rsidP="00B01C70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банно-оздоровительного комплекса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Дмитрова Гора</w:t>
            </w:r>
          </w:p>
        </w:tc>
        <w:tc>
          <w:tcPr>
            <w:tcW w:w="721" w:type="pct"/>
            <w:vAlign w:val="center"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помывочных мест</w:t>
            </w:r>
          </w:p>
        </w:tc>
        <w:tc>
          <w:tcPr>
            <w:tcW w:w="601" w:type="pct"/>
            <w:shd w:val="clear" w:color="auto" w:fill="DBE5F1" w:themeFill="accent1" w:themeFillTint="33"/>
            <w:vAlign w:val="center"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pct"/>
            <w:vAlign w:val="center"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pct"/>
            <w:vAlign w:val="center"/>
          </w:tcPr>
          <w:p w:rsidR="00AA31C2" w:rsidRPr="00104359" w:rsidRDefault="00AA31C2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139C" w:rsidRPr="00104359" w:rsidTr="00B01C70">
        <w:trPr>
          <w:trHeight w:val="532"/>
        </w:trPr>
        <w:tc>
          <w:tcPr>
            <w:tcW w:w="251" w:type="pct"/>
            <w:shd w:val="clear" w:color="auto" w:fill="auto"/>
            <w:vAlign w:val="center"/>
          </w:tcPr>
          <w:p w:rsidR="005F139C" w:rsidRPr="00104359" w:rsidRDefault="005F139C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6" w:type="pct"/>
            <w:shd w:val="clear" w:color="auto" w:fill="auto"/>
            <w:vAlign w:val="center"/>
          </w:tcPr>
          <w:p w:rsidR="005F139C" w:rsidRPr="00104359" w:rsidRDefault="005F139C" w:rsidP="00B01C70">
            <w:pPr>
              <w:spacing w:beforeLines="40" w:before="96"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плоскостных спортивных сооружений</w:t>
            </w:r>
          </w:p>
        </w:tc>
        <w:tc>
          <w:tcPr>
            <w:tcW w:w="721" w:type="pct"/>
            <w:vAlign w:val="center"/>
          </w:tcPr>
          <w:p w:rsidR="005F139C" w:rsidRDefault="005F139C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 га</w:t>
            </w:r>
          </w:p>
        </w:tc>
        <w:tc>
          <w:tcPr>
            <w:tcW w:w="601" w:type="pct"/>
            <w:shd w:val="clear" w:color="auto" w:fill="DBE5F1" w:themeFill="accent1" w:themeFillTint="33"/>
            <w:vAlign w:val="center"/>
          </w:tcPr>
          <w:p w:rsidR="005F139C" w:rsidRPr="00104359" w:rsidRDefault="005F139C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pct"/>
            <w:shd w:val="clear" w:color="auto" w:fill="DBE5F1" w:themeFill="accent1" w:themeFillTint="33"/>
            <w:vAlign w:val="center"/>
          </w:tcPr>
          <w:p w:rsidR="005F139C" w:rsidRPr="00104359" w:rsidRDefault="005F139C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pct"/>
            <w:shd w:val="clear" w:color="auto" w:fill="DBE5F1" w:themeFill="accent1" w:themeFillTint="33"/>
            <w:vAlign w:val="center"/>
          </w:tcPr>
          <w:p w:rsidR="005F139C" w:rsidRPr="00104359" w:rsidRDefault="005F139C" w:rsidP="00B01C70">
            <w:pPr>
              <w:spacing w:beforeLines="40" w:before="96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A31C2" w:rsidRDefault="00AA31C2" w:rsidP="00AA31C2">
      <w:pPr>
        <w:spacing w:beforeLines="40" w:before="96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1C2" w:rsidRDefault="00AA31C2" w:rsidP="00ED1E4E">
      <w:pPr>
        <w:pStyle w:val="1"/>
        <w:spacing w:beforeLines="40" w:before="96"/>
        <w:ind w:firstLine="709"/>
        <w:jc w:val="center"/>
        <w:rPr>
          <w:rFonts w:eastAsia="Times New Roman"/>
          <w:lang w:eastAsia="ru-RU"/>
        </w:rPr>
        <w:sectPr w:rsidR="00AA31C2" w:rsidSect="000841C5">
          <w:headerReference w:type="default" r:id="rId16"/>
          <w:footerReference w:type="default" r:id="rId17"/>
          <w:pgSz w:w="11900" w:h="16800"/>
          <w:pgMar w:top="1440" w:right="800" w:bottom="1440" w:left="1100" w:header="720" w:footer="720" w:gutter="0"/>
          <w:cols w:space="720"/>
          <w:noEndnote/>
        </w:sectPr>
      </w:pPr>
      <w:bookmarkStart w:id="19" w:name="_Toc509230031"/>
    </w:p>
    <w:p w:rsidR="0006704F" w:rsidRDefault="0006704F" w:rsidP="00ED1E4E">
      <w:pPr>
        <w:pStyle w:val="1"/>
        <w:spacing w:beforeLines="40" w:before="96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</w:t>
      </w:r>
      <w:r w:rsidRPr="0006704F">
        <w:rPr>
          <w:rFonts w:eastAsia="Times New Roman"/>
          <w:lang w:eastAsia="ru-RU"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</w:t>
      </w:r>
      <w:bookmarkEnd w:id="19"/>
    </w:p>
    <w:p w:rsidR="003A7F58" w:rsidRDefault="0006704F" w:rsidP="00ED1E4E">
      <w:pPr>
        <w:tabs>
          <w:tab w:val="left" w:pos="5016"/>
        </w:tabs>
        <w:spacing w:beforeLines="40" w:before="96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поселения в целях достижения целевых показателей Программы </w:t>
      </w:r>
      <w:r w:rsidR="001C0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внести изменения в схему</w:t>
      </w:r>
      <w:r w:rsidR="001C0215" w:rsidRPr="001C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планирования Конаковского района Тверской области, утвержденной собранием депутатов Конаковского района от 20.12.2013 № 33,</w:t>
      </w:r>
      <w:r w:rsidR="003A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отображения планируемого строительства следующих объектов:</w:t>
      </w:r>
    </w:p>
    <w:p w:rsidR="003A7F58" w:rsidRPr="00E6247F" w:rsidRDefault="003A7F58" w:rsidP="00ED1E4E">
      <w:pPr>
        <w:pStyle w:val="af5"/>
        <w:numPr>
          <w:ilvl w:val="0"/>
          <w:numId w:val="12"/>
        </w:numPr>
        <w:tabs>
          <w:tab w:val="left" w:pos="5016"/>
        </w:tabs>
        <w:spacing w:beforeLines="40" w:before="96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общеобразовательное учреждение </w:t>
      </w:r>
      <w:proofErr w:type="gramStart"/>
      <w:r w:rsidRPr="00E624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Дмитрова Гора;</w:t>
      </w:r>
    </w:p>
    <w:p w:rsidR="003A7F58" w:rsidRPr="00E6247F" w:rsidRDefault="003A7F58" w:rsidP="00ED1E4E">
      <w:pPr>
        <w:pStyle w:val="af5"/>
        <w:numPr>
          <w:ilvl w:val="0"/>
          <w:numId w:val="12"/>
        </w:numPr>
        <w:tabs>
          <w:tab w:val="left" w:pos="5016"/>
        </w:tabs>
        <w:spacing w:beforeLines="40" w:before="96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рекреационного назначения.</w:t>
      </w:r>
    </w:p>
    <w:p w:rsidR="003A7F58" w:rsidRDefault="003A7F58" w:rsidP="00E372C9">
      <w:pPr>
        <w:tabs>
          <w:tab w:val="left" w:pos="5016"/>
        </w:tabs>
        <w:spacing w:beforeLines="40" w:before="96"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A6FD9A" wp14:editId="215BAE8D">
            <wp:extent cx="4997263" cy="4944140"/>
            <wp:effectExtent l="19050" t="19050" r="13335" b="279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99671" cy="494652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372C9" w:rsidRDefault="00E372C9" w:rsidP="00E372C9">
      <w:pPr>
        <w:pStyle w:val="af5"/>
        <w:tabs>
          <w:tab w:val="left" w:pos="5016"/>
        </w:tabs>
        <w:spacing w:beforeLines="40" w:before="96" w:after="0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2. Фрагмент схемы </w:t>
      </w:r>
      <w:r w:rsidRPr="00E372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</w:t>
      </w:r>
    </w:p>
    <w:p w:rsidR="003A7F58" w:rsidRPr="00E372C9" w:rsidRDefault="00E372C9" w:rsidP="00E372C9">
      <w:pPr>
        <w:pStyle w:val="af5"/>
        <w:tabs>
          <w:tab w:val="left" w:pos="5016"/>
        </w:tabs>
        <w:spacing w:beforeLines="40" w:before="96" w:after="0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Конаковского района Тверской области</w:t>
      </w:r>
    </w:p>
    <w:p w:rsidR="001C0215" w:rsidRDefault="001C0215" w:rsidP="00ED1E4E">
      <w:pPr>
        <w:tabs>
          <w:tab w:val="left" w:pos="5016"/>
        </w:tabs>
        <w:spacing w:beforeLines="40" w:before="96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bookmarkEnd w:id="3"/>
    <w:bookmarkEnd w:id="0"/>
    <w:p w:rsidR="00A45202" w:rsidRPr="00A45202" w:rsidRDefault="00A45202" w:rsidP="00ED1E4E">
      <w:pPr>
        <w:spacing w:beforeLines="40" w:before="96" w:after="0"/>
        <w:rPr>
          <w:lang w:eastAsia="ru-RU"/>
        </w:rPr>
      </w:pPr>
    </w:p>
    <w:sectPr w:rsidR="00A45202" w:rsidRPr="00A45202" w:rsidSect="000841C5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92" w:rsidRDefault="00124F92" w:rsidP="006E67C4">
      <w:pPr>
        <w:spacing w:after="0" w:line="240" w:lineRule="auto"/>
      </w:pPr>
      <w:r>
        <w:separator/>
      </w:r>
    </w:p>
  </w:endnote>
  <w:endnote w:type="continuationSeparator" w:id="0">
    <w:p w:rsidR="00124F92" w:rsidRDefault="00124F92" w:rsidP="006E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738419"/>
      <w:docPartObj>
        <w:docPartGallery w:val="Page Numbers (Bottom of Page)"/>
        <w:docPartUnique/>
      </w:docPartObj>
    </w:sdtPr>
    <w:sdtEndPr/>
    <w:sdtContent>
      <w:p w:rsidR="00124F92" w:rsidRDefault="00124F92">
        <w:pPr>
          <w:pStyle w:val="ac"/>
          <w:jc w:val="center"/>
        </w:pPr>
        <w:r w:rsidRPr="00B5321D">
          <w:rPr>
            <w:rFonts w:ascii="Times New Roman" w:hAnsi="Times New Roman" w:cs="Times New Roman"/>
          </w:rPr>
          <w:fldChar w:fldCharType="begin"/>
        </w:r>
        <w:r w:rsidRPr="00B5321D">
          <w:rPr>
            <w:rFonts w:ascii="Times New Roman" w:hAnsi="Times New Roman" w:cs="Times New Roman"/>
          </w:rPr>
          <w:instrText>PAGE   \* MERGEFORMAT</w:instrText>
        </w:r>
        <w:r w:rsidRPr="00B5321D">
          <w:rPr>
            <w:rFonts w:ascii="Times New Roman" w:hAnsi="Times New Roman" w:cs="Times New Roman"/>
          </w:rPr>
          <w:fldChar w:fldCharType="separate"/>
        </w:r>
        <w:r w:rsidR="00C75876">
          <w:rPr>
            <w:rFonts w:ascii="Times New Roman" w:hAnsi="Times New Roman" w:cs="Times New Roman"/>
            <w:noProof/>
          </w:rPr>
          <w:t>2</w:t>
        </w:r>
        <w:r w:rsidRPr="00B5321D">
          <w:rPr>
            <w:rFonts w:ascii="Times New Roman" w:hAnsi="Times New Roman" w:cs="Times New Roman"/>
          </w:rPr>
          <w:fldChar w:fldCharType="end"/>
        </w:r>
      </w:p>
    </w:sdtContent>
  </w:sdt>
  <w:p w:rsidR="00124F92" w:rsidRDefault="00124F9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362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24F92" w:rsidRPr="00627C51" w:rsidRDefault="00124F92">
        <w:pPr>
          <w:pStyle w:val="ac"/>
          <w:jc w:val="center"/>
          <w:rPr>
            <w:rFonts w:ascii="Times New Roman" w:hAnsi="Times New Roman" w:cs="Times New Roman"/>
          </w:rPr>
        </w:pPr>
        <w:r w:rsidRPr="00627C51">
          <w:rPr>
            <w:rFonts w:ascii="Times New Roman" w:hAnsi="Times New Roman" w:cs="Times New Roman"/>
          </w:rPr>
          <w:fldChar w:fldCharType="begin"/>
        </w:r>
        <w:r w:rsidRPr="00627C51">
          <w:rPr>
            <w:rFonts w:ascii="Times New Roman" w:hAnsi="Times New Roman" w:cs="Times New Roman"/>
          </w:rPr>
          <w:instrText>PAGE   \* MERGEFORMAT</w:instrText>
        </w:r>
        <w:r w:rsidRPr="00627C51">
          <w:rPr>
            <w:rFonts w:ascii="Times New Roman" w:hAnsi="Times New Roman" w:cs="Times New Roman"/>
          </w:rPr>
          <w:fldChar w:fldCharType="separate"/>
        </w:r>
        <w:r w:rsidR="00C75876">
          <w:rPr>
            <w:rFonts w:ascii="Times New Roman" w:hAnsi="Times New Roman" w:cs="Times New Roman"/>
            <w:noProof/>
          </w:rPr>
          <w:t>38</w:t>
        </w:r>
        <w:r w:rsidRPr="00627C51">
          <w:rPr>
            <w:rFonts w:ascii="Times New Roman" w:hAnsi="Times New Roman" w:cs="Times New Roman"/>
          </w:rPr>
          <w:fldChar w:fldCharType="end"/>
        </w:r>
      </w:p>
    </w:sdtContent>
  </w:sdt>
  <w:p w:rsidR="00124F92" w:rsidRDefault="00124F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92" w:rsidRDefault="00124F92" w:rsidP="006E67C4">
      <w:pPr>
        <w:spacing w:after="0" w:line="240" w:lineRule="auto"/>
      </w:pPr>
      <w:r>
        <w:separator/>
      </w:r>
    </w:p>
  </w:footnote>
  <w:footnote w:type="continuationSeparator" w:id="0">
    <w:p w:rsidR="00124F92" w:rsidRDefault="00124F92" w:rsidP="006E67C4">
      <w:pPr>
        <w:spacing w:after="0" w:line="240" w:lineRule="auto"/>
      </w:pPr>
      <w:r>
        <w:continuationSeparator/>
      </w:r>
    </w:p>
  </w:footnote>
  <w:footnote w:id="1">
    <w:p w:rsidR="00124F92" w:rsidRPr="00F934D0" w:rsidRDefault="00124F92" w:rsidP="00676B3B">
      <w:pPr>
        <w:pStyle w:val="af9"/>
        <w:rPr>
          <w:rFonts w:ascii="Bookman Old Style" w:hAnsi="Bookman Old Styl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Cs w:val="32"/>
      </w:rPr>
      <w:alias w:val="Название"/>
      <w:id w:val="-21061029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4F92" w:rsidRPr="006D6305" w:rsidRDefault="00124F92" w:rsidP="005413D7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sz w:val="18"/>
            <w:szCs w:val="24"/>
          </w:rPr>
        </w:pPr>
        <w:r>
          <w:rPr>
            <w:rFonts w:ascii="Times New Roman" w:eastAsiaTheme="majorEastAsia" w:hAnsi="Times New Roman" w:cs="Times New Roman"/>
            <w:szCs w:val="32"/>
          </w:rPr>
          <w:t>Програ</w:t>
        </w:r>
        <w:r w:rsidR="00893013">
          <w:rPr>
            <w:rFonts w:ascii="Times New Roman" w:eastAsiaTheme="majorEastAsia" w:hAnsi="Times New Roman" w:cs="Times New Roman"/>
            <w:szCs w:val="32"/>
          </w:rPr>
          <w:t>мма комплексного развития</w:t>
        </w:r>
        <w:r>
          <w:rPr>
            <w:rFonts w:ascii="Times New Roman" w:eastAsiaTheme="majorEastAsia" w:hAnsi="Times New Roman" w:cs="Times New Roman"/>
            <w:szCs w:val="32"/>
          </w:rPr>
          <w:t xml:space="preserve"> социальной инфраструктуры Дмитровогорского сельского поселения Конаковского района Тверской области на период 2018-2030 годы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</w:rPr>
      <w:alias w:val="Название"/>
      <w:id w:val="-179027547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4F92" w:rsidRDefault="00893013" w:rsidP="006E67C4">
        <w:pPr>
          <w:pStyle w:val="aa"/>
          <w:pBdr>
            <w:bottom w:val="thickThinSmallGap" w:sz="24" w:space="1" w:color="622423" w:themeColor="accent2" w:themeShade="7F"/>
          </w:pBdr>
          <w:jc w:val="center"/>
        </w:pPr>
        <w:r>
          <w:rPr>
            <w:rFonts w:ascii="Times New Roman" w:eastAsia="Calibri" w:hAnsi="Times New Roman" w:cs="Times New Roman"/>
          </w:rPr>
          <w:t>Программа комплексного развития социальной инфраструктуры Дмитровогорского сельского поселения Конаковского района Тверской области на период 2018-2030 годы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36E10"/>
    <w:multiLevelType w:val="hybridMultilevel"/>
    <w:tmpl w:val="199C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D1B18"/>
    <w:multiLevelType w:val="hybridMultilevel"/>
    <w:tmpl w:val="3118CECE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100E44"/>
    <w:multiLevelType w:val="hybridMultilevel"/>
    <w:tmpl w:val="0A2E08FC"/>
    <w:lvl w:ilvl="0" w:tplc="9D02052C">
      <w:start w:val="1"/>
      <w:numFmt w:val="bullet"/>
      <w:lvlText w:val="-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08317C7A"/>
    <w:multiLevelType w:val="hybridMultilevel"/>
    <w:tmpl w:val="3CAA943A"/>
    <w:lvl w:ilvl="0" w:tplc="82A0DB6A">
      <w:start w:val="1"/>
      <w:numFmt w:val="decimal"/>
      <w:lvlText w:val="Таблиц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B548F8"/>
    <w:multiLevelType w:val="hybridMultilevel"/>
    <w:tmpl w:val="14B60B2E"/>
    <w:lvl w:ilvl="0" w:tplc="9D0205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7B75"/>
    <w:multiLevelType w:val="hybridMultilevel"/>
    <w:tmpl w:val="297A7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04600"/>
    <w:multiLevelType w:val="hybridMultilevel"/>
    <w:tmpl w:val="70642FA8"/>
    <w:lvl w:ilvl="0" w:tplc="9D0205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46791"/>
    <w:multiLevelType w:val="hybridMultilevel"/>
    <w:tmpl w:val="134A4F26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202F6232"/>
    <w:multiLevelType w:val="hybridMultilevel"/>
    <w:tmpl w:val="95E29088"/>
    <w:lvl w:ilvl="0" w:tplc="82A0DB6A">
      <w:start w:val="1"/>
      <w:numFmt w:val="decimal"/>
      <w:lvlText w:val="Таблиц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074A45"/>
    <w:multiLevelType w:val="hybridMultilevel"/>
    <w:tmpl w:val="11F68DEC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>
    <w:nsid w:val="30C95827"/>
    <w:multiLevelType w:val="hybridMultilevel"/>
    <w:tmpl w:val="49AA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606F8"/>
    <w:multiLevelType w:val="hybridMultilevel"/>
    <w:tmpl w:val="1906663A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CA0E6B"/>
    <w:multiLevelType w:val="hybridMultilevel"/>
    <w:tmpl w:val="7F5665A6"/>
    <w:lvl w:ilvl="0" w:tplc="CE7ADB32">
      <w:start w:val="24"/>
      <w:numFmt w:val="decimal"/>
      <w:lvlText w:val="Рисунок 1. 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02AB7"/>
    <w:multiLevelType w:val="hybridMultilevel"/>
    <w:tmpl w:val="28F81CCA"/>
    <w:lvl w:ilvl="0" w:tplc="9CBAF712">
      <w:start w:val="1"/>
      <w:numFmt w:val="decimal"/>
      <w:lvlText w:val="Рисунок 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4195C"/>
    <w:multiLevelType w:val="hybridMultilevel"/>
    <w:tmpl w:val="41FA6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56C49"/>
    <w:multiLevelType w:val="hybridMultilevel"/>
    <w:tmpl w:val="189ED44A"/>
    <w:lvl w:ilvl="0" w:tplc="C0F616E4">
      <w:start w:val="24"/>
      <w:numFmt w:val="decimal"/>
      <w:lvlText w:val="Рисунок %1"/>
      <w:lvlJc w:val="left"/>
      <w:pPr>
        <w:ind w:left="21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BBC6AC7"/>
    <w:multiLevelType w:val="hybridMultilevel"/>
    <w:tmpl w:val="2C66C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4B2699"/>
    <w:multiLevelType w:val="hybridMultilevel"/>
    <w:tmpl w:val="F5B81C1C"/>
    <w:lvl w:ilvl="0" w:tplc="0419000F">
      <w:start w:val="1"/>
      <w:numFmt w:val="decimal"/>
      <w:lvlText w:val="%1."/>
      <w:lvlJc w:val="left"/>
      <w:pPr>
        <w:ind w:left="641" w:hanging="360"/>
      </w:p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1">
    <w:nsid w:val="4765403B"/>
    <w:multiLevelType w:val="hybridMultilevel"/>
    <w:tmpl w:val="8EB40B58"/>
    <w:lvl w:ilvl="0" w:tplc="C0F616E4">
      <w:start w:val="24"/>
      <w:numFmt w:val="decimal"/>
      <w:lvlText w:val="Рисунок %1"/>
      <w:lvlJc w:val="left"/>
      <w:pPr>
        <w:ind w:left="25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145AC"/>
    <w:multiLevelType w:val="hybridMultilevel"/>
    <w:tmpl w:val="952E9236"/>
    <w:lvl w:ilvl="0" w:tplc="9D02052C">
      <w:start w:val="1"/>
      <w:numFmt w:val="bullet"/>
      <w:lvlText w:val="-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497544A6"/>
    <w:multiLevelType w:val="hybridMultilevel"/>
    <w:tmpl w:val="C302B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A3421B"/>
    <w:multiLevelType w:val="hybridMultilevel"/>
    <w:tmpl w:val="A97A4C24"/>
    <w:lvl w:ilvl="0" w:tplc="0419000F">
      <w:start w:val="1"/>
      <w:numFmt w:val="decimal"/>
      <w:lvlText w:val="%1."/>
      <w:lvlJc w:val="left"/>
      <w:pPr>
        <w:ind w:left="641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>
    <w:nsid w:val="4C337FC4"/>
    <w:multiLevelType w:val="hybridMultilevel"/>
    <w:tmpl w:val="9FC8454C"/>
    <w:lvl w:ilvl="0" w:tplc="9D0205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A4FFA"/>
    <w:multiLevelType w:val="hybridMultilevel"/>
    <w:tmpl w:val="F3F6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56BC7"/>
    <w:multiLevelType w:val="hybridMultilevel"/>
    <w:tmpl w:val="05FAB9A8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E54322"/>
    <w:multiLevelType w:val="hybridMultilevel"/>
    <w:tmpl w:val="5318322E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>
    <w:nsid w:val="69472803"/>
    <w:multiLevelType w:val="hybridMultilevel"/>
    <w:tmpl w:val="1AB2605C"/>
    <w:lvl w:ilvl="0" w:tplc="53DCA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924937"/>
    <w:multiLevelType w:val="hybridMultilevel"/>
    <w:tmpl w:val="ED4645E2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1A3E46"/>
    <w:multiLevelType w:val="hybridMultilevel"/>
    <w:tmpl w:val="ADA6559C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80091A"/>
    <w:multiLevelType w:val="hybridMultilevel"/>
    <w:tmpl w:val="97CCF728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5">
    <w:nsid w:val="75F629CC"/>
    <w:multiLevelType w:val="hybridMultilevel"/>
    <w:tmpl w:val="5CE41118"/>
    <w:lvl w:ilvl="0" w:tplc="9D02052C">
      <w:start w:val="1"/>
      <w:numFmt w:val="bullet"/>
      <w:lvlText w:val="-"/>
      <w:lvlJc w:val="left"/>
      <w:pPr>
        <w:ind w:left="64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6">
    <w:nsid w:val="7A2E1863"/>
    <w:multiLevelType w:val="hybridMultilevel"/>
    <w:tmpl w:val="9B26A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A3E62BF"/>
    <w:multiLevelType w:val="hybridMultilevel"/>
    <w:tmpl w:val="7FD6B204"/>
    <w:lvl w:ilvl="0" w:tplc="CE7ADB32">
      <w:start w:val="24"/>
      <w:numFmt w:val="decimal"/>
      <w:lvlText w:val="Рисунок 1. %1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4"/>
  </w:num>
  <w:num w:numId="3">
    <w:abstractNumId w:val="1"/>
  </w:num>
  <w:num w:numId="4">
    <w:abstractNumId w:val="7"/>
  </w:num>
  <w:num w:numId="5">
    <w:abstractNumId w:val="17"/>
  </w:num>
  <w:num w:numId="6">
    <w:abstractNumId w:val="6"/>
  </w:num>
  <w:num w:numId="7">
    <w:abstractNumId w:val="23"/>
  </w:num>
  <w:num w:numId="8">
    <w:abstractNumId w:val="0"/>
  </w:num>
  <w:num w:numId="9">
    <w:abstractNumId w:val="28"/>
  </w:num>
  <w:num w:numId="10">
    <w:abstractNumId w:val="30"/>
  </w:num>
  <w:num w:numId="11">
    <w:abstractNumId w:val="4"/>
  </w:num>
  <w:num w:numId="12">
    <w:abstractNumId w:val="13"/>
  </w:num>
  <w:num w:numId="13">
    <w:abstractNumId w:val="36"/>
  </w:num>
  <w:num w:numId="14">
    <w:abstractNumId w:val="32"/>
  </w:num>
  <w:num w:numId="15">
    <w:abstractNumId w:val="8"/>
  </w:num>
  <w:num w:numId="16">
    <w:abstractNumId w:val="19"/>
  </w:num>
  <w:num w:numId="17">
    <w:abstractNumId w:val="10"/>
  </w:num>
  <w:num w:numId="18">
    <w:abstractNumId w:val="25"/>
  </w:num>
  <w:num w:numId="19">
    <w:abstractNumId w:val="27"/>
  </w:num>
  <w:num w:numId="20">
    <w:abstractNumId w:val="35"/>
  </w:num>
  <w:num w:numId="21">
    <w:abstractNumId w:val="5"/>
  </w:num>
  <w:num w:numId="22">
    <w:abstractNumId w:val="24"/>
  </w:num>
  <w:num w:numId="23">
    <w:abstractNumId w:val="14"/>
  </w:num>
  <w:num w:numId="24">
    <w:abstractNumId w:val="11"/>
  </w:num>
  <w:num w:numId="25">
    <w:abstractNumId w:val="33"/>
  </w:num>
  <w:num w:numId="26">
    <w:abstractNumId w:val="15"/>
  </w:num>
  <w:num w:numId="27">
    <w:abstractNumId w:val="37"/>
  </w:num>
  <w:num w:numId="28">
    <w:abstractNumId w:val="21"/>
  </w:num>
  <w:num w:numId="29">
    <w:abstractNumId w:val="18"/>
  </w:num>
  <w:num w:numId="30">
    <w:abstractNumId w:val="16"/>
  </w:num>
  <w:num w:numId="31">
    <w:abstractNumId w:val="31"/>
  </w:num>
  <w:num w:numId="32">
    <w:abstractNumId w:val="2"/>
  </w:num>
  <w:num w:numId="33">
    <w:abstractNumId w:val="22"/>
  </w:num>
  <w:num w:numId="34">
    <w:abstractNumId w:val="9"/>
  </w:num>
  <w:num w:numId="35">
    <w:abstractNumId w:val="29"/>
  </w:num>
  <w:num w:numId="36">
    <w:abstractNumId w:val="26"/>
  </w:num>
  <w:num w:numId="37">
    <w:abstractNumId w:val="20"/>
  </w:num>
  <w:num w:numId="38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E0"/>
    <w:rsid w:val="00013CC7"/>
    <w:rsid w:val="00040D6F"/>
    <w:rsid w:val="00055DD7"/>
    <w:rsid w:val="0006704F"/>
    <w:rsid w:val="000841C5"/>
    <w:rsid w:val="00091A50"/>
    <w:rsid w:val="000A0C61"/>
    <w:rsid w:val="000A745A"/>
    <w:rsid w:val="000B3956"/>
    <w:rsid w:val="000B6717"/>
    <w:rsid w:val="000C4FE8"/>
    <w:rsid w:val="000C7590"/>
    <w:rsid w:val="000E3464"/>
    <w:rsid w:val="000F1459"/>
    <w:rsid w:val="000F611E"/>
    <w:rsid w:val="000F70BA"/>
    <w:rsid w:val="00104359"/>
    <w:rsid w:val="00120CC2"/>
    <w:rsid w:val="00124F92"/>
    <w:rsid w:val="00130102"/>
    <w:rsid w:val="00153D31"/>
    <w:rsid w:val="00162C13"/>
    <w:rsid w:val="00173B72"/>
    <w:rsid w:val="0017475E"/>
    <w:rsid w:val="00186D10"/>
    <w:rsid w:val="0019296B"/>
    <w:rsid w:val="00196D44"/>
    <w:rsid w:val="001A5F0E"/>
    <w:rsid w:val="001C0215"/>
    <w:rsid w:val="001C624B"/>
    <w:rsid w:val="001D0757"/>
    <w:rsid w:val="001D2BE7"/>
    <w:rsid w:val="00216C38"/>
    <w:rsid w:val="00234990"/>
    <w:rsid w:val="0026290E"/>
    <w:rsid w:val="002719B5"/>
    <w:rsid w:val="002756E0"/>
    <w:rsid w:val="00276EB2"/>
    <w:rsid w:val="00277D11"/>
    <w:rsid w:val="00292BD1"/>
    <w:rsid w:val="002A23C8"/>
    <w:rsid w:val="002B3102"/>
    <w:rsid w:val="002C54A5"/>
    <w:rsid w:val="002D11E4"/>
    <w:rsid w:val="00306BA9"/>
    <w:rsid w:val="003207AA"/>
    <w:rsid w:val="003306EA"/>
    <w:rsid w:val="003345BB"/>
    <w:rsid w:val="00336297"/>
    <w:rsid w:val="00345D65"/>
    <w:rsid w:val="0036330E"/>
    <w:rsid w:val="003652D9"/>
    <w:rsid w:val="00365D1C"/>
    <w:rsid w:val="00374456"/>
    <w:rsid w:val="00385644"/>
    <w:rsid w:val="003A215C"/>
    <w:rsid w:val="003A7F58"/>
    <w:rsid w:val="003B2258"/>
    <w:rsid w:val="003B673E"/>
    <w:rsid w:val="003C27A0"/>
    <w:rsid w:val="004012AB"/>
    <w:rsid w:val="004126CB"/>
    <w:rsid w:val="00423F73"/>
    <w:rsid w:val="00432209"/>
    <w:rsid w:val="004450EB"/>
    <w:rsid w:val="004844FB"/>
    <w:rsid w:val="004949EF"/>
    <w:rsid w:val="004A3283"/>
    <w:rsid w:val="004A5EED"/>
    <w:rsid w:val="004B253E"/>
    <w:rsid w:val="004B4E10"/>
    <w:rsid w:val="004C7CEA"/>
    <w:rsid w:val="0050437F"/>
    <w:rsid w:val="0051364B"/>
    <w:rsid w:val="005242F9"/>
    <w:rsid w:val="005353A4"/>
    <w:rsid w:val="005413D7"/>
    <w:rsid w:val="00545FF1"/>
    <w:rsid w:val="005869DD"/>
    <w:rsid w:val="00591A8F"/>
    <w:rsid w:val="00592CC2"/>
    <w:rsid w:val="005978EC"/>
    <w:rsid w:val="005A061F"/>
    <w:rsid w:val="005A6DEA"/>
    <w:rsid w:val="005D3100"/>
    <w:rsid w:val="005E05B1"/>
    <w:rsid w:val="005E1D90"/>
    <w:rsid w:val="005F0281"/>
    <w:rsid w:val="005F139C"/>
    <w:rsid w:val="00600576"/>
    <w:rsid w:val="00627C51"/>
    <w:rsid w:val="00636BAF"/>
    <w:rsid w:val="006611EF"/>
    <w:rsid w:val="00676B3B"/>
    <w:rsid w:val="00690C6C"/>
    <w:rsid w:val="006A29F6"/>
    <w:rsid w:val="006B70BC"/>
    <w:rsid w:val="006B7F2B"/>
    <w:rsid w:val="006E1B6F"/>
    <w:rsid w:val="006E3D95"/>
    <w:rsid w:val="006E67C4"/>
    <w:rsid w:val="0070706D"/>
    <w:rsid w:val="00746B96"/>
    <w:rsid w:val="00746C87"/>
    <w:rsid w:val="0074707B"/>
    <w:rsid w:val="0075114C"/>
    <w:rsid w:val="00752753"/>
    <w:rsid w:val="007656A5"/>
    <w:rsid w:val="00773122"/>
    <w:rsid w:val="00787617"/>
    <w:rsid w:val="00792364"/>
    <w:rsid w:val="00794B0C"/>
    <w:rsid w:val="007A35C7"/>
    <w:rsid w:val="007A4173"/>
    <w:rsid w:val="007A5F46"/>
    <w:rsid w:val="007C2503"/>
    <w:rsid w:val="007E490B"/>
    <w:rsid w:val="007E54DD"/>
    <w:rsid w:val="007F0645"/>
    <w:rsid w:val="007F414F"/>
    <w:rsid w:val="00800CCE"/>
    <w:rsid w:val="00804F89"/>
    <w:rsid w:val="00805D07"/>
    <w:rsid w:val="00812776"/>
    <w:rsid w:val="00835651"/>
    <w:rsid w:val="00841D9D"/>
    <w:rsid w:val="008519C4"/>
    <w:rsid w:val="00855B9F"/>
    <w:rsid w:val="008645AA"/>
    <w:rsid w:val="00875C0A"/>
    <w:rsid w:val="00893013"/>
    <w:rsid w:val="008D0247"/>
    <w:rsid w:val="008E484A"/>
    <w:rsid w:val="00904BF5"/>
    <w:rsid w:val="00915EC0"/>
    <w:rsid w:val="0091709E"/>
    <w:rsid w:val="00917681"/>
    <w:rsid w:val="00927047"/>
    <w:rsid w:val="00940AA9"/>
    <w:rsid w:val="00964D7F"/>
    <w:rsid w:val="009657F3"/>
    <w:rsid w:val="00971D54"/>
    <w:rsid w:val="00972A11"/>
    <w:rsid w:val="0098093F"/>
    <w:rsid w:val="009925C5"/>
    <w:rsid w:val="009A4EDF"/>
    <w:rsid w:val="009B0C84"/>
    <w:rsid w:val="009B435B"/>
    <w:rsid w:val="009D6F5C"/>
    <w:rsid w:val="009F618D"/>
    <w:rsid w:val="00A02CFF"/>
    <w:rsid w:val="00A03465"/>
    <w:rsid w:val="00A300F4"/>
    <w:rsid w:val="00A3302C"/>
    <w:rsid w:val="00A45202"/>
    <w:rsid w:val="00A45930"/>
    <w:rsid w:val="00A83266"/>
    <w:rsid w:val="00A87259"/>
    <w:rsid w:val="00A9248E"/>
    <w:rsid w:val="00AA10FB"/>
    <w:rsid w:val="00AA31C2"/>
    <w:rsid w:val="00AA7228"/>
    <w:rsid w:val="00AB5DE8"/>
    <w:rsid w:val="00AF6341"/>
    <w:rsid w:val="00B01C70"/>
    <w:rsid w:val="00B54CEE"/>
    <w:rsid w:val="00B57B2F"/>
    <w:rsid w:val="00B70FF4"/>
    <w:rsid w:val="00BA30AA"/>
    <w:rsid w:val="00BA524C"/>
    <w:rsid w:val="00BA7229"/>
    <w:rsid w:val="00BC2F67"/>
    <w:rsid w:val="00BD799E"/>
    <w:rsid w:val="00C03025"/>
    <w:rsid w:val="00C15CC8"/>
    <w:rsid w:val="00C75876"/>
    <w:rsid w:val="00C83E40"/>
    <w:rsid w:val="00C912A3"/>
    <w:rsid w:val="00CA0E5D"/>
    <w:rsid w:val="00CB53AD"/>
    <w:rsid w:val="00CC32AB"/>
    <w:rsid w:val="00CD4F75"/>
    <w:rsid w:val="00CE340D"/>
    <w:rsid w:val="00D02F36"/>
    <w:rsid w:val="00D4570F"/>
    <w:rsid w:val="00D46679"/>
    <w:rsid w:val="00D6376F"/>
    <w:rsid w:val="00D71159"/>
    <w:rsid w:val="00D726DC"/>
    <w:rsid w:val="00D72B74"/>
    <w:rsid w:val="00D8593E"/>
    <w:rsid w:val="00DA2FA4"/>
    <w:rsid w:val="00DA35B4"/>
    <w:rsid w:val="00DA668E"/>
    <w:rsid w:val="00DA7003"/>
    <w:rsid w:val="00DC223D"/>
    <w:rsid w:val="00DD2530"/>
    <w:rsid w:val="00DD2762"/>
    <w:rsid w:val="00DD39B6"/>
    <w:rsid w:val="00DE6216"/>
    <w:rsid w:val="00DF3609"/>
    <w:rsid w:val="00DF6D21"/>
    <w:rsid w:val="00E07400"/>
    <w:rsid w:val="00E102E6"/>
    <w:rsid w:val="00E17E9F"/>
    <w:rsid w:val="00E372C9"/>
    <w:rsid w:val="00E6247F"/>
    <w:rsid w:val="00E827C2"/>
    <w:rsid w:val="00EA5F0F"/>
    <w:rsid w:val="00EB563D"/>
    <w:rsid w:val="00EC7026"/>
    <w:rsid w:val="00ED1E4E"/>
    <w:rsid w:val="00ED6DC6"/>
    <w:rsid w:val="00EF7E98"/>
    <w:rsid w:val="00F27F46"/>
    <w:rsid w:val="00F4085E"/>
    <w:rsid w:val="00F46699"/>
    <w:rsid w:val="00F71B99"/>
    <w:rsid w:val="00F871CA"/>
    <w:rsid w:val="00FB6E99"/>
    <w:rsid w:val="00FC0A86"/>
    <w:rsid w:val="00FC1342"/>
    <w:rsid w:val="00FE14A2"/>
    <w:rsid w:val="00FF28A9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5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0"/>
    <w:qFormat/>
    <w:rsid w:val="000841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5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ПодЗаголовок Знак"/>
    <w:basedOn w:val="a0"/>
    <w:link w:val="3"/>
    <w:rsid w:val="000841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annotation reference"/>
    <w:basedOn w:val="a0"/>
    <w:uiPriority w:val="99"/>
    <w:unhideWhenUsed/>
    <w:rsid w:val="009657F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657F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657F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657F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657F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7F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E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67C4"/>
  </w:style>
  <w:style w:type="paragraph" w:styleId="ac">
    <w:name w:val="footer"/>
    <w:basedOn w:val="a"/>
    <w:link w:val="ad"/>
    <w:uiPriority w:val="99"/>
    <w:unhideWhenUsed/>
    <w:rsid w:val="006E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67C4"/>
  </w:style>
  <w:style w:type="table" w:customStyle="1" w:styleId="11">
    <w:name w:val="Сетка таблицы1"/>
    <w:basedOn w:val="a1"/>
    <w:next w:val="ae"/>
    <w:uiPriority w:val="59"/>
    <w:rsid w:val="004949E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ae">
    <w:name w:val="Table Grid"/>
    <w:basedOn w:val="a1"/>
    <w:uiPriority w:val="59"/>
    <w:rsid w:val="0049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B53A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TOC Heading"/>
    <w:basedOn w:val="1"/>
    <w:next w:val="a"/>
    <w:uiPriority w:val="39"/>
    <w:semiHidden/>
    <w:unhideWhenUsed/>
    <w:qFormat/>
    <w:rsid w:val="005413D7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413D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5413D7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5413D7"/>
    <w:rPr>
      <w:color w:val="0000FF" w:themeColor="hyperlink"/>
      <w:u w:val="single"/>
    </w:rPr>
  </w:style>
  <w:style w:type="paragraph" w:styleId="af1">
    <w:name w:val="Title"/>
    <w:basedOn w:val="a"/>
    <w:next w:val="a"/>
    <w:link w:val="af2"/>
    <w:uiPriority w:val="10"/>
    <w:qFormat/>
    <w:rsid w:val="009270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9270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9270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9270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5">
    <w:name w:val="List Paragraph"/>
    <w:basedOn w:val="a"/>
    <w:link w:val="af6"/>
    <w:uiPriority w:val="34"/>
    <w:qFormat/>
    <w:rsid w:val="00F4085E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locked/>
    <w:rsid w:val="00805D07"/>
  </w:style>
  <w:style w:type="paragraph" w:styleId="af7">
    <w:name w:val="No Spacing"/>
    <w:link w:val="af8"/>
    <w:uiPriority w:val="1"/>
    <w:qFormat/>
    <w:rsid w:val="009F618D"/>
    <w:pPr>
      <w:spacing w:after="0" w:line="240" w:lineRule="auto"/>
    </w:pPr>
  </w:style>
  <w:style w:type="character" w:customStyle="1" w:styleId="af8">
    <w:name w:val="Без интервала Знак"/>
    <w:basedOn w:val="a0"/>
    <w:link w:val="af7"/>
    <w:uiPriority w:val="1"/>
    <w:rsid w:val="00805D07"/>
  </w:style>
  <w:style w:type="paragraph" w:customStyle="1" w:styleId="Default">
    <w:name w:val="Default"/>
    <w:rsid w:val="00CA0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footnote text"/>
    <w:aliases w:val="Table_Footnote_last Знак,Table_Footnote_last Знак Знак,Table_Footnote_last"/>
    <w:basedOn w:val="a"/>
    <w:link w:val="afa"/>
    <w:semiHidden/>
    <w:rsid w:val="0080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 Знак1,Table_Footnote_last Знак Знак Знак,Table_Footnote_last Знак1"/>
    <w:basedOn w:val="a0"/>
    <w:link w:val="af9"/>
    <w:semiHidden/>
    <w:rsid w:val="00805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805D07"/>
    <w:rPr>
      <w:vertAlign w:val="superscript"/>
    </w:rPr>
  </w:style>
  <w:style w:type="paragraph" w:styleId="afc">
    <w:name w:val="List"/>
    <w:basedOn w:val="a"/>
    <w:link w:val="afd"/>
    <w:rsid w:val="00805D07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Список Знак"/>
    <w:link w:val="afc"/>
    <w:rsid w:val="00805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Табличный_слева"/>
    <w:basedOn w:val="a"/>
    <w:rsid w:val="00805D0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31">
    <w:name w:val="Сетка таблицы3"/>
    <w:basedOn w:val="a1"/>
    <w:next w:val="ae"/>
    <w:uiPriority w:val="59"/>
    <w:rsid w:val="004B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FE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FE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39"/>
    <w:rsid w:val="0067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39"/>
    <w:rsid w:val="0006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5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0"/>
    <w:qFormat/>
    <w:rsid w:val="000841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5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ПодЗаголовок Знак"/>
    <w:basedOn w:val="a0"/>
    <w:link w:val="3"/>
    <w:rsid w:val="000841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annotation reference"/>
    <w:basedOn w:val="a0"/>
    <w:uiPriority w:val="99"/>
    <w:unhideWhenUsed/>
    <w:rsid w:val="009657F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657F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657F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657F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657F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7F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E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67C4"/>
  </w:style>
  <w:style w:type="paragraph" w:styleId="ac">
    <w:name w:val="footer"/>
    <w:basedOn w:val="a"/>
    <w:link w:val="ad"/>
    <w:uiPriority w:val="99"/>
    <w:unhideWhenUsed/>
    <w:rsid w:val="006E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67C4"/>
  </w:style>
  <w:style w:type="table" w:customStyle="1" w:styleId="11">
    <w:name w:val="Сетка таблицы1"/>
    <w:basedOn w:val="a1"/>
    <w:next w:val="ae"/>
    <w:uiPriority w:val="59"/>
    <w:rsid w:val="004949E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ae">
    <w:name w:val="Table Grid"/>
    <w:basedOn w:val="a1"/>
    <w:uiPriority w:val="59"/>
    <w:rsid w:val="0049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B53A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TOC Heading"/>
    <w:basedOn w:val="1"/>
    <w:next w:val="a"/>
    <w:uiPriority w:val="39"/>
    <w:semiHidden/>
    <w:unhideWhenUsed/>
    <w:qFormat/>
    <w:rsid w:val="005413D7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413D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5413D7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5413D7"/>
    <w:rPr>
      <w:color w:val="0000FF" w:themeColor="hyperlink"/>
      <w:u w:val="single"/>
    </w:rPr>
  </w:style>
  <w:style w:type="paragraph" w:styleId="af1">
    <w:name w:val="Title"/>
    <w:basedOn w:val="a"/>
    <w:next w:val="a"/>
    <w:link w:val="af2"/>
    <w:uiPriority w:val="10"/>
    <w:qFormat/>
    <w:rsid w:val="009270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9270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9270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9270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5">
    <w:name w:val="List Paragraph"/>
    <w:basedOn w:val="a"/>
    <w:link w:val="af6"/>
    <w:uiPriority w:val="34"/>
    <w:qFormat/>
    <w:rsid w:val="00F4085E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locked/>
    <w:rsid w:val="00805D07"/>
  </w:style>
  <w:style w:type="paragraph" w:styleId="af7">
    <w:name w:val="No Spacing"/>
    <w:link w:val="af8"/>
    <w:uiPriority w:val="1"/>
    <w:qFormat/>
    <w:rsid w:val="009F618D"/>
    <w:pPr>
      <w:spacing w:after="0" w:line="240" w:lineRule="auto"/>
    </w:pPr>
  </w:style>
  <w:style w:type="character" w:customStyle="1" w:styleId="af8">
    <w:name w:val="Без интервала Знак"/>
    <w:basedOn w:val="a0"/>
    <w:link w:val="af7"/>
    <w:uiPriority w:val="1"/>
    <w:rsid w:val="00805D07"/>
  </w:style>
  <w:style w:type="paragraph" w:customStyle="1" w:styleId="Default">
    <w:name w:val="Default"/>
    <w:rsid w:val="00CA0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footnote text"/>
    <w:aliases w:val="Table_Footnote_last Знак,Table_Footnote_last Знак Знак,Table_Footnote_last"/>
    <w:basedOn w:val="a"/>
    <w:link w:val="afa"/>
    <w:semiHidden/>
    <w:rsid w:val="0080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 Знак1,Table_Footnote_last Знак Знак Знак,Table_Footnote_last Знак1"/>
    <w:basedOn w:val="a0"/>
    <w:link w:val="af9"/>
    <w:semiHidden/>
    <w:rsid w:val="00805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805D07"/>
    <w:rPr>
      <w:vertAlign w:val="superscript"/>
    </w:rPr>
  </w:style>
  <w:style w:type="paragraph" w:styleId="afc">
    <w:name w:val="List"/>
    <w:basedOn w:val="a"/>
    <w:link w:val="afd"/>
    <w:rsid w:val="00805D07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Список Знак"/>
    <w:link w:val="afc"/>
    <w:rsid w:val="00805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Табличный_слева"/>
    <w:basedOn w:val="a"/>
    <w:rsid w:val="00805D0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31">
    <w:name w:val="Сетка таблицы3"/>
    <w:basedOn w:val="a1"/>
    <w:next w:val="ae"/>
    <w:uiPriority w:val="59"/>
    <w:rsid w:val="004B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FE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FE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39"/>
    <w:rsid w:val="0067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39"/>
    <w:rsid w:val="0006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image" Target="media/image2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E57E9D3070906742A1950B8B971A8DE2E5E054BF55EB61C8A73225696F0ACBCFEDC1EAD94D15729Bc40D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://zakupki.gov.ru/epz/order/notice/zp44/view/common-info.html?regNumber=0332300048417000007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zakupki.gov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78C3D4577D4769A4F9D9A0D5EB3A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3C4E15-F0E8-4D04-A53D-41DC5B69E6FA}"/>
      </w:docPartPr>
      <w:docPartBody>
        <w:p w:rsidR="00DF10BB" w:rsidRDefault="00DF10BB" w:rsidP="00DF10BB">
          <w:pPr>
            <w:pStyle w:val="5978C3D4577D4769A4F9D9A0D5EB3AEE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4148F8EEEA3240DD8E0688B3B8FA7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F4CFA-D965-4F0B-882B-527C177A43E6}"/>
      </w:docPartPr>
      <w:docPartBody>
        <w:p w:rsidR="00DF10BB" w:rsidRDefault="00DF10BB" w:rsidP="00DF10BB">
          <w:pPr>
            <w:pStyle w:val="4148F8EEEA3240DD8E0688B3B8FA7BB0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BB"/>
    <w:rsid w:val="00D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78C3D4577D4769A4F9D9A0D5EB3AEE">
    <w:name w:val="5978C3D4577D4769A4F9D9A0D5EB3AEE"/>
    <w:rsid w:val="00DF10BB"/>
  </w:style>
  <w:style w:type="paragraph" w:customStyle="1" w:styleId="3629BEEA015B4F02B25C382DD31AB28A">
    <w:name w:val="3629BEEA015B4F02B25C382DD31AB28A"/>
    <w:rsid w:val="00DF10BB"/>
  </w:style>
  <w:style w:type="paragraph" w:customStyle="1" w:styleId="4148F8EEEA3240DD8E0688B3B8FA7BB0">
    <w:name w:val="4148F8EEEA3240DD8E0688B3B8FA7BB0"/>
    <w:rsid w:val="00DF10BB"/>
  </w:style>
  <w:style w:type="paragraph" w:customStyle="1" w:styleId="BB6FBF42D704409CB815F0AE00D14EF1">
    <w:name w:val="BB6FBF42D704409CB815F0AE00D14EF1"/>
    <w:rsid w:val="00DF10BB"/>
  </w:style>
  <w:style w:type="paragraph" w:customStyle="1" w:styleId="784ABF544068466C882BE60808ADBD9B">
    <w:name w:val="784ABF544068466C882BE60808ADBD9B"/>
    <w:rsid w:val="00DF10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78C3D4577D4769A4F9D9A0D5EB3AEE">
    <w:name w:val="5978C3D4577D4769A4F9D9A0D5EB3AEE"/>
    <w:rsid w:val="00DF10BB"/>
  </w:style>
  <w:style w:type="paragraph" w:customStyle="1" w:styleId="3629BEEA015B4F02B25C382DD31AB28A">
    <w:name w:val="3629BEEA015B4F02B25C382DD31AB28A"/>
    <w:rsid w:val="00DF10BB"/>
  </w:style>
  <w:style w:type="paragraph" w:customStyle="1" w:styleId="4148F8EEEA3240DD8E0688B3B8FA7BB0">
    <w:name w:val="4148F8EEEA3240DD8E0688B3B8FA7BB0"/>
    <w:rsid w:val="00DF10BB"/>
  </w:style>
  <w:style w:type="paragraph" w:customStyle="1" w:styleId="BB6FBF42D704409CB815F0AE00D14EF1">
    <w:name w:val="BB6FBF42D704409CB815F0AE00D14EF1"/>
    <w:rsid w:val="00DF10BB"/>
  </w:style>
  <w:style w:type="paragraph" w:customStyle="1" w:styleId="784ABF544068466C882BE60808ADBD9B">
    <w:name w:val="784ABF544068466C882BE60808ADBD9B"/>
    <w:rsid w:val="00DF1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7454FC-D280-480F-B52C-7039B618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39</Pages>
  <Words>8187</Words>
  <Characters>46669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социальной инфраструктуры Дмитровогорского сельского поселения Конаковского района Тверской области на период 2018-2030 годы</vt:lpstr>
    </vt:vector>
  </TitlesOfParts>
  <Company/>
  <LinksUpToDate>false</LinksUpToDate>
  <CharactersWithSpaces>54747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социальной инфраструктуры Дмитровогорского сельского поселения Конаковского района Тверской области на период 2018-2030 годы</dc:title>
  <dc:creator>Администрация Дмитровогорского сельского поселения</dc:creator>
  <cp:lastModifiedBy>Мария Шмелева</cp:lastModifiedBy>
  <cp:revision>98</cp:revision>
  <cp:lastPrinted>2018-06-21T07:23:00Z</cp:lastPrinted>
  <dcterms:created xsi:type="dcterms:W3CDTF">2016-11-21T14:59:00Z</dcterms:created>
  <dcterms:modified xsi:type="dcterms:W3CDTF">2018-06-21T07:23:00Z</dcterms:modified>
</cp:coreProperties>
</file>