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11F" w:rsidRDefault="00A0411F" w:rsidP="00A0411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Глава XII. ГОСУДАРСТВЕННЫЙ ЗЕМЕЛЬНЫЙ НАДЗОР, МУНИЦИПАЛЬНЫЙ</w:t>
      </w:r>
    </w:p>
    <w:p w:rsidR="00A0411F" w:rsidRDefault="00A0411F" w:rsidP="00A041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ЗЕМЕЛЬНЫЙ КОНТРОЛЬ И ОБЩЕСТВЕННЫЙ ЗЕМЕЛЬНЫЙ КОНТРОЛЬ</w:t>
      </w:r>
    </w:p>
    <w:p w:rsidR="00A0411F" w:rsidRDefault="00A0411F" w:rsidP="00A041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4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21.07.2014 N 234-ФЗ)</w:t>
      </w:r>
    </w:p>
    <w:p w:rsidR="00A0411F" w:rsidRDefault="00A0411F" w:rsidP="00A041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0411F" w:rsidRDefault="00A0411F" w:rsidP="00A041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71. Государственный земельный надзор</w:t>
      </w:r>
    </w:p>
    <w:p w:rsidR="00A0411F" w:rsidRDefault="00A0411F" w:rsidP="00A041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0411F" w:rsidRDefault="00A0411F" w:rsidP="00A041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21.07.2014 N 234-ФЗ)</w:t>
      </w:r>
    </w:p>
    <w:p w:rsidR="00A0411F" w:rsidRDefault="00A0411F" w:rsidP="00A041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0411F" w:rsidRDefault="00A0411F" w:rsidP="00A041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proofErr w:type="gramStart"/>
      <w:r>
        <w:rPr>
          <w:rFonts w:ascii="Arial" w:hAnsi="Arial" w:cs="Arial"/>
          <w:sz w:val="20"/>
          <w:szCs w:val="20"/>
        </w:rPr>
        <w:t>Под государственным земельным надзором понимаются деятельность уполномоченных федеральных органов исполнительной власти, направленная на предупреждение, выявление и пресечение нарушений органами государственной власти, органами местного самоуправления, а также юридическими лицами, их руководителями и иными должностными лицами, индивидуальными предпринимателями (далее - юридические лица, индивидуальные предприниматели), гражданами требований законодательства Российской Федерации, за нарушение которых законодательством Российской Федерации предусмотрена административная и иная ответственность, посредством организации и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проведения проверок указанных органов, юридических лиц, индивидуальных предпринимателей и граждан, принятия предусмотренных законодательством Российской Федерации мер по пресечению и (или) устранению последствий выявленных нарушений, и деятельность указанных уполномоченных органов государственной власти по систематическому наблюдению за исполнением требований земельного законодательства, проведению анализа и прогнозированию состояния исполнения требований земельного законодательства при осуществлении органами государственной власти, органами местного самоуправления, юридическими лицами, индивидуальными предпринимателями</w:t>
      </w:r>
      <w:proofErr w:type="gramEnd"/>
      <w:r>
        <w:rPr>
          <w:rFonts w:ascii="Arial" w:hAnsi="Arial" w:cs="Arial"/>
          <w:sz w:val="20"/>
          <w:szCs w:val="20"/>
        </w:rPr>
        <w:t>, гражданами своей деятельности.</w:t>
      </w:r>
    </w:p>
    <w:p w:rsidR="00A0411F" w:rsidRDefault="00A0411F" w:rsidP="00A041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Государственный земельный надзор осуществляется уполномоченными Правительством Российской Федерации федеральными органами исполнительной власти (далее также - органы государственного земельного надзора).</w:t>
      </w:r>
    </w:p>
    <w:p w:rsidR="00A0411F" w:rsidRDefault="00A0411F" w:rsidP="00A041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Предметом проверок при осуществлении государственного земельного надзора является соблюдение в отношении объектов земельных отношений органами государственной власти, органами местного самоуправления, юридическими лицами, индивидуальными предпринимателями, гражданами требований земельного законодательства, за нарушение которых законодательством Российской Федерации предусмотрена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ответственность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A0411F" w:rsidRDefault="00A0411F" w:rsidP="00A041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proofErr w:type="gramStart"/>
      <w:r>
        <w:rPr>
          <w:rFonts w:ascii="Arial" w:hAnsi="Arial" w:cs="Arial"/>
          <w:sz w:val="20"/>
          <w:szCs w:val="20"/>
        </w:rPr>
        <w:t xml:space="preserve">При осуществлении государственного земельного надзора в отношении органов государственной власти, органов местного самоуправления, юридических лиц, индивидуальных предпринимателей, граждан применяются положения Федерального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с учетом особенностей, установленных настоящим Кодексом.</w:t>
      </w:r>
      <w:proofErr w:type="gramEnd"/>
    </w:p>
    <w:p w:rsidR="00A0411F" w:rsidRDefault="00A0411F" w:rsidP="00A041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Должностные лица органов государственного земельного надзора (далее - должностные лица, уполномоченные на осуществление государственного земельного надзора) имеют право:</w:t>
      </w:r>
    </w:p>
    <w:p w:rsidR="00A0411F" w:rsidRDefault="00A0411F" w:rsidP="00A041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осуществлять плановые и внеплановые проверки соблюдения требований законодательства Российской Федерации;</w:t>
      </w:r>
    </w:p>
    <w:p w:rsidR="00A0411F" w:rsidRDefault="00A0411F" w:rsidP="00A041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2) запрашивать и безвозмездно получать на основании запросов в письменной форме от органов государственной власти, органов местного самоуправления, юридических лиц, индивидуальных предпринимателей, граждан информацию и документы, необходимые для проведения проверок, в том числе документы о правах на земельные участки и расположенные на них объекты, а также сведения о лицах, использующих земельные участки, в отношении которых проводятся проверки, в части, относящейся</w:t>
      </w:r>
      <w:proofErr w:type="gramEnd"/>
      <w:r>
        <w:rPr>
          <w:rFonts w:ascii="Arial" w:hAnsi="Arial" w:cs="Arial"/>
          <w:sz w:val="20"/>
          <w:szCs w:val="20"/>
        </w:rPr>
        <w:t xml:space="preserve"> к предмету проверки;</w:t>
      </w:r>
    </w:p>
    <w:p w:rsidR="00A0411F" w:rsidRDefault="00A0411F" w:rsidP="00A041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3) беспрепятственно по предъявлению служебного удостоверения и копии приказа (распоряжения) органа государственного земельного надзора о назначении проверки получать доступ на земельные участки, в том числе земельные участки, занятые объектами обороны и безопасности, а также другими специальными объектами, и осматривать такие земельные участки и объекты (в порядке, установленном для осмотра таких земельных участков и объектов и их посещения) для осуществления государственного</w:t>
      </w:r>
      <w:proofErr w:type="gramEnd"/>
      <w:r>
        <w:rPr>
          <w:rFonts w:ascii="Arial" w:hAnsi="Arial" w:cs="Arial"/>
          <w:sz w:val="20"/>
          <w:szCs w:val="20"/>
        </w:rPr>
        <w:t xml:space="preserve"> земельного надзора;</w:t>
      </w:r>
    </w:p>
    <w:p w:rsidR="00A0411F" w:rsidRDefault="00A0411F" w:rsidP="00A041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осуществлять административное обследование объектов земельных отношений, оформлять его результаты соответствующим актом;</w:t>
      </w:r>
    </w:p>
    <w:p w:rsidR="00A0411F" w:rsidRDefault="00A0411F" w:rsidP="00A041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5) выдавать обязательные для исполнения предписания об устранении выявленных в результате проверок нарушений земельного законодательства, а также осуществлять </w:t>
      </w:r>
      <w:proofErr w:type="gramStart"/>
      <w:r>
        <w:rPr>
          <w:rFonts w:ascii="Arial" w:hAnsi="Arial" w:cs="Arial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sz w:val="20"/>
          <w:szCs w:val="20"/>
        </w:rPr>
        <w:t xml:space="preserve"> исполнением указанных предписаний в установленные сроки;</w:t>
      </w:r>
    </w:p>
    <w:p w:rsidR="00A0411F" w:rsidRDefault="00A0411F" w:rsidP="00A041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обращаться в органы внутренних дел за содействием в предотвращении или пресечении действий, препятствующих осуществлению государственного земельного надзора, в установлении лиц, виновных в нарушениях земельного законодательства;</w:t>
      </w:r>
    </w:p>
    <w:p w:rsidR="00A0411F" w:rsidRDefault="00A0411F" w:rsidP="00A041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lastRenderedPageBreak/>
        <w:t>7) осуществлять в пределах своей компетенции производство по делам об административных правонарушениях, в том числе составлять по результатам проверок соблюдения требований земельного законодательства протоколы об административных правонарушениях и иные акты, предусмотренные законодательством Российской Федерации, в порядке, установленном законодательством об административных правонарушениях, и направлять их соответствующим должностным лицам для рассмотрения дел об административных правонарушениях в целях привлечения виновных лиц к ответственности</w:t>
      </w:r>
      <w:proofErr w:type="gramEnd"/>
      <w:r>
        <w:rPr>
          <w:rFonts w:ascii="Arial" w:hAnsi="Arial" w:cs="Arial"/>
          <w:sz w:val="20"/>
          <w:szCs w:val="20"/>
        </w:rPr>
        <w:t>, рассматривать в пределах своей компетенции дела об административных правонарушениях;</w:t>
      </w:r>
    </w:p>
    <w:p w:rsidR="00A0411F" w:rsidRDefault="00A0411F" w:rsidP="00A041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8) привлекать экспертов и экспертные организации к проведению проверок соблюдения требований земельного законодательства;</w:t>
      </w:r>
    </w:p>
    <w:p w:rsidR="00A0411F" w:rsidRDefault="00A0411F" w:rsidP="00A041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9) направлять в органы государственной власти, органы местного самоуправления предложения о приведении правовых актов, принятых данными органами по вопросам использования и охраны земель и (или) земельных участков, в соответствие с положениями земельного законодательства;</w:t>
      </w:r>
    </w:p>
    <w:p w:rsidR="00A0411F" w:rsidRDefault="00A0411F" w:rsidP="00A041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10) осуществлять иные предусмотренные федеральными законами полномочия.</w:t>
      </w:r>
    </w:p>
    <w:p w:rsidR="00A0411F" w:rsidRDefault="00A0411F" w:rsidP="00A041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Должностным лицам, уполномоченным на осуществление государственного земельного надзора, выдаются служебные удостоверения.</w:t>
      </w:r>
    </w:p>
    <w:p w:rsidR="00A0411F" w:rsidRDefault="00A0411F" w:rsidP="00A041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0" w:name="Par24"/>
      <w:bookmarkEnd w:id="0"/>
      <w:r>
        <w:rPr>
          <w:rFonts w:ascii="Arial" w:hAnsi="Arial" w:cs="Arial"/>
          <w:sz w:val="20"/>
          <w:szCs w:val="20"/>
        </w:rPr>
        <w:t xml:space="preserve">7. По результатам проверок должностными лицами, уполномоченными на осуществление государственного земельного надзора, составляются акты проверки. В случае выявления в ходе </w:t>
      </w:r>
      <w:proofErr w:type="gramStart"/>
      <w:r>
        <w:rPr>
          <w:rFonts w:ascii="Arial" w:hAnsi="Arial" w:cs="Arial"/>
          <w:sz w:val="20"/>
          <w:szCs w:val="20"/>
        </w:rPr>
        <w:t>проведения проверок нарушений требований законодательства Российской Федерации</w:t>
      </w:r>
      <w:proofErr w:type="gramEnd"/>
      <w:r>
        <w:rPr>
          <w:rFonts w:ascii="Arial" w:hAnsi="Arial" w:cs="Arial"/>
          <w:sz w:val="20"/>
          <w:szCs w:val="20"/>
        </w:rPr>
        <w:t xml:space="preserve"> к актам проверки прилагаются предписания об устранении выявленных нарушений с указанием сроков их устранения, а лица, совершившие выявленные нарушения, привлекаются к ответственности в порядке, установленном законодательством Российской Федерации.</w:t>
      </w:r>
    </w:p>
    <w:p w:rsidR="00A0411F" w:rsidRDefault="00A0411F" w:rsidP="00A041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Форма</w:t>
        </w:r>
      </w:hyperlink>
      <w:r>
        <w:rPr>
          <w:rFonts w:ascii="Arial" w:hAnsi="Arial" w:cs="Arial"/>
          <w:sz w:val="20"/>
          <w:szCs w:val="20"/>
        </w:rPr>
        <w:t xml:space="preserve"> предписания об устранении выявленного нарушения требований законодательства Российской Федерации устанавливается уполномоченным Правительством Российской Федерации федеральным органом исполнительной власти.</w:t>
      </w:r>
    </w:p>
    <w:p w:rsidR="00A0411F" w:rsidRDefault="00A0411F" w:rsidP="00A041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В случае </w:t>
      </w:r>
      <w:proofErr w:type="spellStart"/>
      <w:r>
        <w:rPr>
          <w:rFonts w:ascii="Arial" w:hAnsi="Arial" w:cs="Arial"/>
          <w:sz w:val="20"/>
          <w:szCs w:val="20"/>
        </w:rPr>
        <w:t>неустранения</w:t>
      </w:r>
      <w:proofErr w:type="spellEnd"/>
      <w:r>
        <w:rPr>
          <w:rFonts w:ascii="Arial" w:hAnsi="Arial" w:cs="Arial"/>
          <w:sz w:val="20"/>
          <w:szCs w:val="20"/>
        </w:rPr>
        <w:t xml:space="preserve"> в установленный срок правообладателем земельного участка нарушений, указанных в предписании, предусмотренном </w:t>
      </w:r>
      <w:hyperlink w:anchor="Par24" w:history="1">
        <w:r>
          <w:rPr>
            <w:rFonts w:ascii="Arial" w:hAnsi="Arial" w:cs="Arial"/>
            <w:color w:val="0000FF"/>
            <w:sz w:val="20"/>
            <w:szCs w:val="20"/>
          </w:rPr>
          <w:t>пунктом 7</w:t>
        </w:r>
      </w:hyperlink>
      <w:r>
        <w:rPr>
          <w:rFonts w:ascii="Arial" w:hAnsi="Arial" w:cs="Arial"/>
          <w:sz w:val="20"/>
          <w:szCs w:val="20"/>
        </w:rPr>
        <w:t xml:space="preserve"> настоящей статьи, орган государственного земельного надзора, выдавший такое предписание, в срок не </w:t>
      </w:r>
      <w:proofErr w:type="gramStart"/>
      <w:r>
        <w:rPr>
          <w:rFonts w:ascii="Arial" w:hAnsi="Arial" w:cs="Arial"/>
          <w:sz w:val="20"/>
          <w:szCs w:val="20"/>
        </w:rPr>
        <w:t>позднее</w:t>
      </w:r>
      <w:proofErr w:type="gramEnd"/>
      <w:r>
        <w:rPr>
          <w:rFonts w:ascii="Arial" w:hAnsi="Arial" w:cs="Arial"/>
          <w:sz w:val="20"/>
          <w:szCs w:val="20"/>
        </w:rPr>
        <w:t xml:space="preserve"> чем тридцать дней со дня привлечения виновного лица к административной ответственности за неисполнение такого предписания информирует о его неисполнении с приложением соответствующих документов:</w:t>
      </w:r>
    </w:p>
    <w:p w:rsidR="00A0411F" w:rsidRDefault="00A0411F" w:rsidP="00A041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исполнительный орган государственной власти или орган местного самоуправления, предусмотренные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статьей 39.2</w:t>
        </w:r>
      </w:hyperlink>
      <w:r>
        <w:rPr>
          <w:rFonts w:ascii="Arial" w:hAnsi="Arial" w:cs="Arial"/>
          <w:sz w:val="20"/>
          <w:szCs w:val="20"/>
        </w:rPr>
        <w:t xml:space="preserve"> настоящего Кодекса, в отношении земельных участков, находящихся в государственной или муниципальной собственности;</w:t>
      </w:r>
    </w:p>
    <w:p w:rsidR="00A0411F" w:rsidRDefault="00A0411F" w:rsidP="00A041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08.03.2015 N 48-ФЗ)</w:t>
      </w:r>
    </w:p>
    <w:p w:rsidR="00A0411F" w:rsidRDefault="00A0411F" w:rsidP="00A041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2) орган государственной власти или орган местного самоуправления,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законодательства Российской Федерации и об их продаже с публичных торгов, в отношении земельных участков, находящихся в частной собственности.</w:t>
      </w:r>
      <w:proofErr w:type="gramEnd"/>
    </w:p>
    <w:p w:rsidR="00A0411F" w:rsidRDefault="00A0411F" w:rsidP="00A041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03.07.2016 N 354-ФЗ)</w:t>
      </w:r>
    </w:p>
    <w:p w:rsidR="00A0411F" w:rsidRDefault="00A0411F" w:rsidP="00A041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</w:t>
      </w:r>
      <w:proofErr w:type="gramStart"/>
      <w:r>
        <w:rPr>
          <w:rFonts w:ascii="Arial" w:hAnsi="Arial" w:cs="Arial"/>
          <w:sz w:val="20"/>
          <w:szCs w:val="20"/>
        </w:rPr>
        <w:t>В случае получения органом государственной власти или органом местного самоуправления предложения органа государственного земельного надзора о приведении правовых актов, принятых данными органами по вопросам использования и охраны земель и (или) земельных участков, в соответствие с положениями земельного законодательства данные органы в течение тридцати дней со дня получения такого предложения должны рассмотреть его и принять меры по устранению допущенных нарушений, их</w:t>
      </w:r>
      <w:proofErr w:type="gramEnd"/>
      <w:r>
        <w:rPr>
          <w:rFonts w:ascii="Arial" w:hAnsi="Arial" w:cs="Arial"/>
          <w:sz w:val="20"/>
          <w:szCs w:val="20"/>
        </w:rPr>
        <w:t xml:space="preserve"> причин и условий, способствующих совершению, а также проинформировать в этот срок орган государственного земельного надзора, направивший такое предложение, о результатах его рассмотрения и принятых мерах.</w:t>
      </w:r>
    </w:p>
    <w:p w:rsidR="00A0411F" w:rsidRDefault="00A0411F" w:rsidP="00A041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Положение</w:t>
        </w:r>
      </w:hyperlink>
      <w:r>
        <w:rPr>
          <w:rFonts w:ascii="Arial" w:hAnsi="Arial" w:cs="Arial"/>
          <w:sz w:val="20"/>
          <w:szCs w:val="20"/>
        </w:rPr>
        <w:t xml:space="preserve"> о государственном земельном надзоре утверждается Правительством Российской Федерации.</w:t>
      </w:r>
    </w:p>
    <w:p w:rsidR="00A0411F" w:rsidRDefault="00A0411F" w:rsidP="00A041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0411F" w:rsidRDefault="00A0411F" w:rsidP="00A041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71.1. Особенности организации и проведения проверок соблюдения требований земельного законодательства</w:t>
      </w:r>
    </w:p>
    <w:p w:rsidR="00A0411F" w:rsidRDefault="00A0411F" w:rsidP="00A041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0411F" w:rsidRDefault="00A0411F" w:rsidP="00A041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введена</w:t>
      </w:r>
      <w:proofErr w:type="gramEnd"/>
      <w:r>
        <w:rPr>
          <w:rFonts w:ascii="Arial" w:hAnsi="Arial" w:cs="Arial"/>
          <w:sz w:val="20"/>
          <w:szCs w:val="20"/>
        </w:rPr>
        <w:t xml:space="preserve"> Федеральным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21.07.2014 N 234-ФЗ)</w:t>
      </w:r>
    </w:p>
    <w:p w:rsidR="00A0411F" w:rsidRDefault="00A0411F" w:rsidP="00A041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0411F" w:rsidRDefault="00A0411F" w:rsidP="00A041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38"/>
      <w:bookmarkEnd w:id="1"/>
      <w:r>
        <w:rPr>
          <w:rFonts w:ascii="Arial" w:hAnsi="Arial" w:cs="Arial"/>
          <w:sz w:val="20"/>
          <w:szCs w:val="20"/>
        </w:rPr>
        <w:t>1. Плановые проверки соблюдения требований земельного законодательства проводятся в соответствии с ежегодными планами проведения плановых проверок (далее также в настоящей статье - ежегодный план), утвержденными органами государственного земельного надзора, не чаще чем один раз в три года. Ежегодный план подлежит согласованию с органами прокуратуры.</w:t>
      </w:r>
    </w:p>
    <w:p w:rsidR="00A0411F" w:rsidRDefault="00A0411F" w:rsidP="00A041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2. Ежегодный план разрабатывается в отношении каждого субъекта Российской Федерации.</w:t>
      </w:r>
    </w:p>
    <w:p w:rsidR="00A0411F" w:rsidRDefault="00A0411F" w:rsidP="00A041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В ежегодный план включаются правообладатели земельных участков, расположенных в границах соответствующего субъекта Российской Федерации.</w:t>
      </w:r>
    </w:p>
    <w:p w:rsidR="00A0411F" w:rsidRDefault="00A0411F" w:rsidP="00A041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Требования </w:t>
      </w:r>
      <w:hyperlink w:anchor="Par38" w:history="1">
        <w:r>
          <w:rPr>
            <w:rFonts w:ascii="Arial" w:hAnsi="Arial" w:cs="Arial"/>
            <w:color w:val="0000FF"/>
            <w:sz w:val="20"/>
            <w:szCs w:val="20"/>
          </w:rPr>
          <w:t>пункта 1</w:t>
        </w:r>
      </w:hyperlink>
      <w:r>
        <w:rPr>
          <w:rFonts w:ascii="Arial" w:hAnsi="Arial" w:cs="Arial"/>
          <w:sz w:val="20"/>
          <w:szCs w:val="20"/>
        </w:rPr>
        <w:t xml:space="preserve"> настоящей статьи о периодичности проведения плановых проверок соблюдения юридическими лицами, индивидуальными предпринимателями, гражданами требований земельного законодательства применяются при разработке и утверждении ежегодных планов в отношении одного субъекта Российской Федерации.</w:t>
      </w:r>
    </w:p>
    <w:p w:rsidR="00A0411F" w:rsidRDefault="00A0411F" w:rsidP="00A041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Порядок</w:t>
        </w:r>
      </w:hyperlink>
      <w:r>
        <w:rPr>
          <w:rFonts w:ascii="Arial" w:hAnsi="Arial" w:cs="Arial"/>
          <w:sz w:val="20"/>
          <w:szCs w:val="20"/>
        </w:rPr>
        <w:t xml:space="preserve"> разработки и утверждения ежегодного плана устанавливается в положении о государственном земельном надзоре, утвержденном Правительством Российской Федерации.</w:t>
      </w:r>
    </w:p>
    <w:p w:rsidR="00A0411F" w:rsidRDefault="00A0411F" w:rsidP="00A041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Внеплановые проверки соблюдения органами государственной власти, органами местного самоуправления, юридическими лицами, индивидуальными предпринимателями, гражданами в отношении </w:t>
      </w:r>
      <w:proofErr w:type="gramStart"/>
      <w:r>
        <w:rPr>
          <w:rFonts w:ascii="Arial" w:hAnsi="Arial" w:cs="Arial"/>
          <w:sz w:val="20"/>
          <w:szCs w:val="20"/>
        </w:rPr>
        <w:t>объектов земельных отношений требований законодательства Российской Федерации</w:t>
      </w:r>
      <w:proofErr w:type="gramEnd"/>
      <w:r>
        <w:rPr>
          <w:rFonts w:ascii="Arial" w:hAnsi="Arial" w:cs="Arial"/>
          <w:sz w:val="20"/>
          <w:szCs w:val="20"/>
        </w:rPr>
        <w:t xml:space="preserve"> проводятся в случаях:</w:t>
      </w:r>
    </w:p>
    <w:p w:rsidR="00A0411F" w:rsidRDefault="00A0411F" w:rsidP="00A041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предусмотренных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частью 2 статьи 10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A0411F" w:rsidRDefault="00A0411F" w:rsidP="00A041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45"/>
      <w:bookmarkEnd w:id="2"/>
      <w:r>
        <w:rPr>
          <w:rFonts w:ascii="Arial" w:hAnsi="Arial" w:cs="Arial"/>
          <w:sz w:val="20"/>
          <w:szCs w:val="20"/>
        </w:rPr>
        <w:t xml:space="preserve">2) выявления по итогам </w:t>
      </w:r>
      <w:proofErr w:type="gramStart"/>
      <w:r>
        <w:rPr>
          <w:rFonts w:ascii="Arial" w:hAnsi="Arial" w:cs="Arial"/>
          <w:sz w:val="20"/>
          <w:szCs w:val="20"/>
        </w:rPr>
        <w:t>проведения административного обследования объекта земельных отношений признаков нарушений требований законодательства Российской</w:t>
      </w:r>
      <w:proofErr w:type="gramEnd"/>
      <w:r>
        <w:rPr>
          <w:rFonts w:ascii="Arial" w:hAnsi="Arial" w:cs="Arial"/>
          <w:sz w:val="20"/>
          <w:szCs w:val="20"/>
        </w:rPr>
        <w:t xml:space="preserve"> Федерации, за которые законодательством Российской Федерации предусмотрена административная и иная ответственность;</w:t>
      </w:r>
    </w:p>
    <w:p w:rsidR="00A0411F" w:rsidRDefault="00A0411F" w:rsidP="00A041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46"/>
      <w:bookmarkEnd w:id="3"/>
      <w:r>
        <w:rPr>
          <w:rFonts w:ascii="Arial" w:hAnsi="Arial" w:cs="Arial"/>
          <w:sz w:val="20"/>
          <w:szCs w:val="20"/>
        </w:rPr>
        <w:t>3) поступления в орган государственного земельного надзора обращений и заявлений юридических лиц, индивидуальных предпринимателей, граждан, информации от органов государственной власти, органов местного самоуправления о нарушениях имущественных прав Российской Федерации, субъектов Российской Федерации, муниципальных образований, юридических лиц, граждан;</w:t>
      </w:r>
    </w:p>
    <w:p w:rsidR="00A0411F" w:rsidRDefault="00A0411F" w:rsidP="00A0411F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A0411F" w:rsidRDefault="00A0411F" w:rsidP="00A041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КонсультантПлюс</w:t>
      </w:r>
      <w:proofErr w:type="spellEnd"/>
      <w:r>
        <w:rPr>
          <w:rFonts w:ascii="Arial" w:hAnsi="Arial" w:cs="Arial"/>
          <w:sz w:val="20"/>
          <w:szCs w:val="20"/>
        </w:rPr>
        <w:t>: примечание.</w:t>
      </w:r>
    </w:p>
    <w:p w:rsidR="00A0411F" w:rsidRDefault="00A0411F" w:rsidP="00A041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 1 января 2040 года Федеральным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01.05.2016 N 119-ФЗ подпункт 4 пункта 6 статьи 71.1 признается утратившим силу.</w:t>
      </w:r>
    </w:p>
    <w:p w:rsidR="00A0411F" w:rsidRDefault="00A0411F" w:rsidP="00A0411F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A0411F" w:rsidRDefault="00A0411F" w:rsidP="00A041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4) предусмотренных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частью 23 статьи 8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"Об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Федерации";</w:t>
      </w:r>
    </w:p>
    <w:p w:rsidR="00A0411F" w:rsidRDefault="00A0411F" w:rsidP="00A041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4 </w:t>
      </w:r>
      <w:proofErr w:type="gramStart"/>
      <w:r>
        <w:rPr>
          <w:rFonts w:ascii="Arial" w:hAnsi="Arial" w:cs="Arial"/>
          <w:sz w:val="20"/>
          <w:szCs w:val="20"/>
        </w:rPr>
        <w:t>введен</w:t>
      </w:r>
      <w:proofErr w:type="gramEnd"/>
      <w:r>
        <w:rPr>
          <w:rFonts w:ascii="Arial" w:hAnsi="Arial" w:cs="Arial"/>
          <w:sz w:val="20"/>
          <w:szCs w:val="20"/>
        </w:rPr>
        <w:t xml:space="preserve"> Федеральным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01.05.2016 N 119-ФЗ)</w:t>
      </w:r>
    </w:p>
    <w:p w:rsidR="00A0411F" w:rsidRDefault="00A0411F" w:rsidP="00A041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5) предусмотренных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пунктом 16 статьи 6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"Об обороте земель сельскохозяйственного назначения".</w:t>
      </w:r>
    </w:p>
    <w:p w:rsidR="00A0411F" w:rsidRDefault="00A0411F" w:rsidP="00A041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5 </w:t>
      </w:r>
      <w:proofErr w:type="gramStart"/>
      <w:r>
        <w:rPr>
          <w:rFonts w:ascii="Arial" w:hAnsi="Arial" w:cs="Arial"/>
          <w:sz w:val="20"/>
          <w:szCs w:val="20"/>
        </w:rPr>
        <w:t>введен</w:t>
      </w:r>
      <w:proofErr w:type="gramEnd"/>
      <w:r>
        <w:rPr>
          <w:rFonts w:ascii="Arial" w:hAnsi="Arial" w:cs="Arial"/>
          <w:sz w:val="20"/>
          <w:szCs w:val="20"/>
        </w:rPr>
        <w:t xml:space="preserve"> Федеральным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03.07.2016 N 354-ФЗ)</w:t>
      </w:r>
    </w:p>
    <w:p w:rsidR="00A0411F" w:rsidRDefault="00A0411F" w:rsidP="00A041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Внеплановая проверка юридических лиц, индивидуальных предпринимателей по основаниям, указанным в </w:t>
      </w:r>
      <w:hyperlink w:anchor="Par45" w:history="1">
        <w:r>
          <w:rPr>
            <w:rFonts w:ascii="Arial" w:hAnsi="Arial" w:cs="Arial"/>
            <w:color w:val="0000FF"/>
            <w:sz w:val="20"/>
            <w:szCs w:val="20"/>
          </w:rPr>
          <w:t>подпунктах 2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46" w:history="1">
        <w:r>
          <w:rPr>
            <w:rFonts w:ascii="Arial" w:hAnsi="Arial" w:cs="Arial"/>
            <w:color w:val="0000FF"/>
            <w:sz w:val="20"/>
            <w:szCs w:val="20"/>
          </w:rPr>
          <w:t>3 пункта 6</w:t>
        </w:r>
      </w:hyperlink>
      <w:r>
        <w:rPr>
          <w:rFonts w:ascii="Arial" w:hAnsi="Arial" w:cs="Arial"/>
          <w:sz w:val="20"/>
          <w:szCs w:val="20"/>
        </w:rPr>
        <w:t xml:space="preserve"> настоящей статьи, проводится органом государственного земельного надзора после согласования с органом прокуратуры по месту нахождения объекта земельных отношений, являющегося предметом внеплановой проверки.</w:t>
      </w:r>
    </w:p>
    <w:p w:rsidR="00A0411F" w:rsidRDefault="00A0411F" w:rsidP="00A041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Согласование с органами прокуратуры проведения внеплановых проверок в отношении граждан, органов государственной власти, органов местного самоуправления, юридических лиц по основанию, указанному в подпункте 5 пункта 6 настоящей статьи, не требуется.</w:t>
      </w:r>
    </w:p>
    <w:p w:rsidR="00A0411F" w:rsidRDefault="00A0411F" w:rsidP="00A041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Федерального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03.07.2016 N 354-ФЗ)</w:t>
      </w:r>
    </w:p>
    <w:p w:rsidR="00A0411F" w:rsidRDefault="00A0411F" w:rsidP="00A041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0411F" w:rsidRDefault="00A0411F" w:rsidP="00A041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71.2. Административное обследование объектов земельных отношений</w:t>
      </w:r>
    </w:p>
    <w:p w:rsidR="00A0411F" w:rsidRDefault="00A0411F" w:rsidP="00A041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0411F" w:rsidRDefault="00A0411F" w:rsidP="00A041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введена</w:t>
      </w:r>
      <w:proofErr w:type="gramEnd"/>
      <w:r>
        <w:rPr>
          <w:rFonts w:ascii="Arial" w:hAnsi="Arial" w:cs="Arial"/>
          <w:sz w:val="20"/>
          <w:szCs w:val="20"/>
        </w:rPr>
        <w:t xml:space="preserve"> Федеральным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21.07.2014 N 234-ФЗ)</w:t>
      </w:r>
    </w:p>
    <w:p w:rsidR="00A0411F" w:rsidRDefault="00A0411F" w:rsidP="00A041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0411F" w:rsidRDefault="00A0411F" w:rsidP="00A041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В рамках систематического наблюдения за исполнением требований законодательства Российской Федерации должностными лицами, уполномоченными на осуществление государственного земельного надзора, проводится административное обследование объектов земельных отношений.</w:t>
      </w:r>
    </w:p>
    <w:p w:rsidR="00A0411F" w:rsidRDefault="00A0411F" w:rsidP="00A041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proofErr w:type="gramStart"/>
      <w:r>
        <w:rPr>
          <w:rFonts w:ascii="Arial" w:hAnsi="Arial" w:cs="Arial"/>
          <w:sz w:val="20"/>
          <w:szCs w:val="20"/>
        </w:rPr>
        <w:t>Под административным обследованием объекта земельных отношений понимается исследование его состояния и способов его использования на основании информации, содержащейся в государственных и муниципальных информационных системах, открытых и общедоступных информационных ресурсах, архивных фондах, информации, полученной в ходе осуществления государственного мониторинга земель, документов, подготовленных в результате проведения землеустройства, информации, полученной дистанционными методами (дистанционное зондирование (в том числе аэрокосмическая съемка, аэрофотосъемка), результаты почвенного, агрохимического</w:t>
      </w:r>
      <w:proofErr w:type="gramEnd"/>
      <w:r>
        <w:rPr>
          <w:rFonts w:ascii="Arial" w:hAnsi="Arial" w:cs="Arial"/>
          <w:sz w:val="20"/>
          <w:szCs w:val="20"/>
        </w:rPr>
        <w:t>, фитосанитарного, эколого-токсикологического обследований) и другими методами.</w:t>
      </w:r>
    </w:p>
    <w:p w:rsidR="00A0411F" w:rsidRDefault="00A0411F" w:rsidP="00A041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3. В случае выявления по итогам </w:t>
      </w:r>
      <w:proofErr w:type="gramStart"/>
      <w:r>
        <w:rPr>
          <w:rFonts w:ascii="Arial" w:hAnsi="Arial" w:cs="Arial"/>
          <w:sz w:val="20"/>
          <w:szCs w:val="20"/>
        </w:rPr>
        <w:t>проведения административного обследования объекта земельных отношений признаков нарушений земельного</w:t>
      </w:r>
      <w:proofErr w:type="gramEnd"/>
      <w:r>
        <w:rPr>
          <w:rFonts w:ascii="Arial" w:hAnsi="Arial" w:cs="Arial"/>
          <w:sz w:val="20"/>
          <w:szCs w:val="20"/>
        </w:rPr>
        <w:t xml:space="preserve"> законодательства, за которые законодательством Российской Федерации предусмотрена административная и иная ответственность, результаты такого обследования оформляются актом административного обследования объекта земельных отношений.</w:t>
      </w:r>
    </w:p>
    <w:p w:rsidR="00A0411F" w:rsidRDefault="00A0411F" w:rsidP="00A041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Порядок</w:t>
        </w:r>
      </w:hyperlink>
      <w:r>
        <w:rPr>
          <w:rFonts w:ascii="Arial" w:hAnsi="Arial" w:cs="Arial"/>
          <w:sz w:val="20"/>
          <w:szCs w:val="20"/>
        </w:rPr>
        <w:t xml:space="preserve"> проведения административного обследования объекта земельных отношений и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форма</w:t>
        </w:r>
      </w:hyperlink>
      <w:r>
        <w:rPr>
          <w:rFonts w:ascii="Arial" w:hAnsi="Arial" w:cs="Arial"/>
          <w:sz w:val="20"/>
          <w:szCs w:val="20"/>
        </w:rPr>
        <w:t xml:space="preserve"> акта административного обследования объекта земельных отношений утверждаются Правительством Российской Федерации.</w:t>
      </w:r>
    </w:p>
    <w:p w:rsidR="00A0411F" w:rsidRDefault="00A0411F" w:rsidP="00A041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0411F" w:rsidRDefault="00A0411F" w:rsidP="00A041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72. Муниципальный земельный контроль</w:t>
      </w:r>
    </w:p>
    <w:p w:rsidR="00A0411F" w:rsidRDefault="00A0411F" w:rsidP="00A041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0411F" w:rsidRDefault="00A0411F" w:rsidP="00A041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21.07.2014 N 234-ФЗ)</w:t>
      </w:r>
    </w:p>
    <w:p w:rsidR="00A0411F" w:rsidRDefault="00A0411F" w:rsidP="00A041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0411F" w:rsidRDefault="00A0411F" w:rsidP="00A041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proofErr w:type="gramStart"/>
      <w:r>
        <w:rPr>
          <w:rFonts w:ascii="Arial" w:hAnsi="Arial" w:cs="Arial"/>
          <w:sz w:val="20"/>
          <w:szCs w:val="20"/>
        </w:rPr>
        <w:t>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власти, органами местного самоуправления, юридическими лицами, индивидуальными предпринимателями, гражданами в отношении объектов земельных отношений требований законодательства Российской Федерации, законодательства субъекта Российской Федерации, за нарушение которых законодательством Российской Федерации, законодательством субъекта Российской Федерации предусмотрена административная и иная ответственность.</w:t>
      </w:r>
      <w:proofErr w:type="gramEnd"/>
    </w:p>
    <w:p w:rsidR="00A0411F" w:rsidRDefault="00A0411F" w:rsidP="00A041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Муниципальный земельный контроль осуществляется в соответствии с законодательством Российской Федерации и в порядке, установленном нормативными правовыми актами субъектов Российской Федерации, а также принятыми в соответствии с ними нормативными правовыми актами органов местного самоуправления с учетом положений настоящей статьи.</w:t>
      </w:r>
    </w:p>
    <w:p w:rsidR="00A0411F" w:rsidRDefault="00A0411F" w:rsidP="00A041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Органы местного самоуправления городского округа осуществляют муниципальный земельный контроль в отношении расположенных в границах городского округа объектов земельных отношений.</w:t>
      </w:r>
    </w:p>
    <w:p w:rsidR="00A0411F" w:rsidRDefault="00A0411F" w:rsidP="00A041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Органы местного самоуправления городских поселений осуществляют муниципальный земельный контроль в отношении расположенных в границах городских поселений объектов земельных отношений.</w:t>
      </w:r>
    </w:p>
    <w:p w:rsidR="00A0411F" w:rsidRDefault="00A0411F" w:rsidP="00A041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03.07.2016 N 335-ФЗ)</w:t>
      </w:r>
    </w:p>
    <w:p w:rsidR="00A0411F" w:rsidRDefault="00A0411F" w:rsidP="00A041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Органы местного самоуправления муниципального района осуществляют муниципальный земельный контроль в отношении расположенных на межселенной территории муниципального района объектов земельных отношений, а также в отношении объектов земельных отношений, расположенных в границах входящих в состав этого района сельских поселений, за исключением случаев, если в соответствии с законом субъекта Российской Федерации данные полномочия закреплены за органами местного самоуправления указанных сельских поселений.</w:t>
      </w:r>
      <w:proofErr w:type="gramEnd"/>
    </w:p>
    <w:p w:rsidR="00A0411F" w:rsidRDefault="00A0411F" w:rsidP="00A041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27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03.07.2016 N 335-ФЗ)</w:t>
      </w:r>
    </w:p>
    <w:p w:rsidR="00A0411F" w:rsidRDefault="00A0411F" w:rsidP="00A041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Законами субъектов Российской Федерации - городов федерального значения Москвы, Санкт-Петербурга, Севастополя полномочия органов местного самоуправления на осуществление муниципального земельного контроля и установление порядка его осуществления, предусмотренные настоящей статьей, могут быть отнесены к полномочиям органов государственной власти этих субъектов Российской Федерации.</w:t>
      </w:r>
    </w:p>
    <w:p w:rsidR="00A0411F" w:rsidRDefault="00A0411F" w:rsidP="00A041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80"/>
      <w:bookmarkEnd w:id="4"/>
      <w:r>
        <w:rPr>
          <w:rFonts w:ascii="Arial" w:hAnsi="Arial" w:cs="Arial"/>
          <w:sz w:val="20"/>
          <w:szCs w:val="20"/>
        </w:rPr>
        <w:t>5.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законодательства, за которое законодательством Российской Федерации предусмотрена административная и иная ответственность, в акте проверки указывается информация о наличии признаков выявленного нарушения. Должностные лица органов местного самоуправления направляют копию указанного акта в орган государственного земельного надзора.</w:t>
      </w:r>
    </w:p>
    <w:p w:rsidR="00A0411F" w:rsidRDefault="00A0411F" w:rsidP="00A041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В срок не </w:t>
      </w:r>
      <w:proofErr w:type="gramStart"/>
      <w:r>
        <w:rPr>
          <w:rFonts w:ascii="Arial" w:hAnsi="Arial" w:cs="Arial"/>
          <w:sz w:val="20"/>
          <w:szCs w:val="20"/>
        </w:rPr>
        <w:t>позднее</w:t>
      </w:r>
      <w:proofErr w:type="gramEnd"/>
      <w:r>
        <w:rPr>
          <w:rFonts w:ascii="Arial" w:hAnsi="Arial" w:cs="Arial"/>
          <w:sz w:val="20"/>
          <w:szCs w:val="20"/>
        </w:rPr>
        <w:t xml:space="preserve"> чем пять рабочих дней со дня поступления от органа местного самоуправления копии акта проверки, указанного в </w:t>
      </w:r>
      <w:hyperlink w:anchor="Par80" w:history="1">
        <w:r>
          <w:rPr>
            <w:rFonts w:ascii="Arial" w:hAnsi="Arial" w:cs="Arial"/>
            <w:color w:val="0000FF"/>
            <w:sz w:val="20"/>
            <w:szCs w:val="20"/>
          </w:rPr>
          <w:t>пункте 5</w:t>
        </w:r>
      </w:hyperlink>
      <w:r>
        <w:rPr>
          <w:rFonts w:ascii="Arial" w:hAnsi="Arial" w:cs="Arial"/>
          <w:sz w:val="20"/>
          <w:szCs w:val="20"/>
        </w:rPr>
        <w:t xml:space="preserve"> настоящей статьи,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самоуправления.</w:t>
      </w:r>
    </w:p>
    <w:p w:rsidR="00A0411F" w:rsidRDefault="00A0411F" w:rsidP="00A041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</w:t>
      </w:r>
      <w:hyperlink r:id="rId28" w:history="1">
        <w:r>
          <w:rPr>
            <w:rFonts w:ascii="Arial" w:hAnsi="Arial" w:cs="Arial"/>
            <w:color w:val="0000FF"/>
            <w:sz w:val="20"/>
            <w:szCs w:val="20"/>
          </w:rPr>
          <w:t>Порядок</w:t>
        </w:r>
      </w:hyperlink>
      <w:r>
        <w:rPr>
          <w:rFonts w:ascii="Arial" w:hAnsi="Arial" w:cs="Arial"/>
          <w:sz w:val="20"/>
          <w:szCs w:val="20"/>
        </w:rPr>
        <w:t xml:space="preserve"> взаимодействия органов государственного земельного надзора с органами, осуществляющими муниципальный земельный контроль, устанавливается Правительством Российской Федерации.</w:t>
      </w:r>
    </w:p>
    <w:p w:rsidR="00A0411F" w:rsidRDefault="00A0411F" w:rsidP="00A041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законодательства, за которое законодательством субъекта Российской Федерации предусмотрена административная ответственность, привлечение к ответственности за выявленное нарушение осуществляется в соответствии с указанным законодательством.</w:t>
      </w:r>
    </w:p>
    <w:p w:rsidR="00A0411F" w:rsidRDefault="00A0411F" w:rsidP="00A041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0411F" w:rsidRDefault="00A0411F" w:rsidP="00A041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Статья 72.1. Общественный земельный контроль</w:t>
      </w:r>
    </w:p>
    <w:p w:rsidR="00A0411F" w:rsidRDefault="00A0411F" w:rsidP="00A041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0411F" w:rsidRDefault="00A0411F" w:rsidP="00A041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введена</w:t>
      </w:r>
      <w:proofErr w:type="gramEnd"/>
      <w:r>
        <w:rPr>
          <w:rFonts w:ascii="Arial" w:hAnsi="Arial" w:cs="Arial"/>
          <w:sz w:val="20"/>
          <w:szCs w:val="20"/>
        </w:rPr>
        <w:t xml:space="preserve"> Федеральным </w:t>
      </w:r>
      <w:hyperlink r:id="rId29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21.07.2014 N 234-ФЗ)</w:t>
      </w:r>
    </w:p>
    <w:p w:rsidR="00A0411F" w:rsidRDefault="00A0411F" w:rsidP="00A041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0411F" w:rsidRDefault="00A0411F" w:rsidP="00A041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Под общественным земельным контролем понимается деятельность граждан, общественных объединений, иных негосударственных некоммерческих организаций, осуществляемая в целях наблюдения за деятельностью органов государственной власти, органов местного самоуправления по принятию решений, предусмотренных настоящим Кодексом и затрагивающих права и законные интересы граждан, юридических лиц, а также в целях общественной проверки, анализа и общественной </w:t>
      </w:r>
      <w:proofErr w:type="gramStart"/>
      <w:r>
        <w:rPr>
          <w:rFonts w:ascii="Arial" w:hAnsi="Arial" w:cs="Arial"/>
          <w:sz w:val="20"/>
          <w:szCs w:val="20"/>
        </w:rPr>
        <w:t>оценки</w:t>
      </w:r>
      <w:proofErr w:type="gramEnd"/>
      <w:r>
        <w:rPr>
          <w:rFonts w:ascii="Arial" w:hAnsi="Arial" w:cs="Arial"/>
          <w:sz w:val="20"/>
          <w:szCs w:val="20"/>
        </w:rPr>
        <w:t xml:space="preserve"> издаваемых данными органами актов и принимаемых ими решений.</w:t>
      </w:r>
    </w:p>
    <w:p w:rsidR="00A0411F" w:rsidRDefault="00A0411F" w:rsidP="00A041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Общественный земельный контроль осуществляется в соответствии с законодательством Российской Федерации.</w:t>
      </w:r>
    </w:p>
    <w:p w:rsidR="00A0411F" w:rsidRDefault="00A0411F" w:rsidP="00A041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0411F" w:rsidRDefault="00A0411F" w:rsidP="00A041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Статья 73. Утратила силу с 1 января 2015 года. - Федеральный </w:t>
      </w:r>
      <w:hyperlink r:id="rId30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от 21.07.2014 N 234-ФЗ.</w:t>
      </w:r>
    </w:p>
    <w:p w:rsidR="0089164A" w:rsidRDefault="0089164A"/>
    <w:sectPr w:rsidR="0089164A" w:rsidSect="0071315D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411F"/>
    <w:rsid w:val="0089164A"/>
    <w:rsid w:val="00A04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76604E7D6D2CA24F454339E59CECB79663708876FB2930F5B24F6ABB310249E8C0AAEE291A4B3Af8X0I" TargetMode="External"/><Relationship Id="rId13" Type="http://schemas.openxmlformats.org/officeDocument/2006/relationships/hyperlink" Target="consultantplus://offline/ref=7D76604E7D6D2CA24F454339E59CECB79663768C7DF02930F5B24F6ABB310249E8C0AAEE291A4B3Df8X4I" TargetMode="External"/><Relationship Id="rId18" Type="http://schemas.openxmlformats.org/officeDocument/2006/relationships/hyperlink" Target="consultantplus://offline/ref=7D76604E7D6D2CA24F454339E59CECB7956474837FFE2930F5B24F6ABB310249E8C0AAEE291A4938f8X2I" TargetMode="External"/><Relationship Id="rId26" Type="http://schemas.openxmlformats.org/officeDocument/2006/relationships/hyperlink" Target="consultantplus://offline/ref=7D76604E7D6D2CA24F454339E59CECB79564758C7FFD2930F5B24F6ABB310249E8C0AAEE291A4B3Af8X2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D76604E7D6D2CA24F454339E59CECB79564758C7DF92930F5B24F6ABB310249E8C0AAEE291A4B3Ff8X1I" TargetMode="External"/><Relationship Id="rId7" Type="http://schemas.openxmlformats.org/officeDocument/2006/relationships/hyperlink" Target="consultantplus://offline/ref=7D76604E7D6D2CA24F454339E59CECB79565738A7DFF2930F5B24F6ABBf3X1I" TargetMode="External"/><Relationship Id="rId12" Type="http://schemas.openxmlformats.org/officeDocument/2006/relationships/hyperlink" Target="consultantplus://offline/ref=7D76604E7D6D2CA24F454339E59CECB795647C8B78FB2930F5B24F6ABB310249E8C0AAEE291A4B3Af8X6I" TargetMode="External"/><Relationship Id="rId17" Type="http://schemas.openxmlformats.org/officeDocument/2006/relationships/hyperlink" Target="consultantplus://offline/ref=7D76604E7D6D2CA24F454339E59CECB7956474837FFE2930F5B24F6ABB310249E8C0AAEE291A4A3Ff8XBI" TargetMode="External"/><Relationship Id="rId25" Type="http://schemas.openxmlformats.org/officeDocument/2006/relationships/hyperlink" Target="consultantplus://offline/ref=7D76604E7D6D2CA24F454339E59CECB79663768C7DF02930F5B24F6ABB310249E8C0AAEE291A4B33f8X6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D76604E7D6D2CA24F454339E59CECB7956474837FFE2930F5B24F6ABB310249E8C0AAEE291A4932f8X6I" TargetMode="External"/><Relationship Id="rId20" Type="http://schemas.openxmlformats.org/officeDocument/2006/relationships/hyperlink" Target="consultantplus://offline/ref=7D76604E7D6D2CA24F454339E59CECB79564758C7DF92930F5B24F6ABB310249E8C0AAEE291A4B3Ff8X3I" TargetMode="External"/><Relationship Id="rId29" Type="http://schemas.openxmlformats.org/officeDocument/2006/relationships/hyperlink" Target="consultantplus://offline/ref=7D76604E7D6D2CA24F454339E59CECB79663768C7DF02930F5B24F6ABB310249E8C0AAEE291A4B32f8X4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D76604E7D6D2CA24F454339E59CECB7956475897FF82930F5B24F6ABB310249E8C0AAEE291A4D3Bf8XAI" TargetMode="External"/><Relationship Id="rId11" Type="http://schemas.openxmlformats.org/officeDocument/2006/relationships/hyperlink" Target="consultantplus://offline/ref=7D76604E7D6D2CA24F454339E59CECB79564758C7DF92930F5B24F6ABB310249E8C0AAEE291A4B38f8XBI" TargetMode="External"/><Relationship Id="rId24" Type="http://schemas.openxmlformats.org/officeDocument/2006/relationships/hyperlink" Target="consultantplus://offline/ref=7D76604E7D6D2CA24F454339E59CECB7966373827EF92930F5B24F6ABB310249E8C0AAEE291A4B3Ff8X5I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7D76604E7D6D2CA24F454339E59CECB79663768C7DF02930F5B24F6ABB310249E8C0AAEE291A4B3Ff8X3I" TargetMode="External"/><Relationship Id="rId15" Type="http://schemas.openxmlformats.org/officeDocument/2006/relationships/hyperlink" Target="consultantplus://offline/ref=7D76604E7D6D2CA24F454339E59CECB79565738A7DFF2930F5B24F6ABB310249E8C0AAEE291A4A39f8X5I" TargetMode="External"/><Relationship Id="rId23" Type="http://schemas.openxmlformats.org/officeDocument/2006/relationships/hyperlink" Target="consultantplus://offline/ref=7D76604E7D6D2CA24F454339E59CECB7966373827EF92930F5B24F6ABB310249E8C0AAEE291A4B3Af8X2I" TargetMode="External"/><Relationship Id="rId28" Type="http://schemas.openxmlformats.org/officeDocument/2006/relationships/hyperlink" Target="consultantplus://offline/ref=7D76604E7D6D2CA24F454339E59CECB79663768B78FF2930F5B24F6ABB310249E8C0AAEE291A4B3Af8X2I" TargetMode="External"/><Relationship Id="rId10" Type="http://schemas.openxmlformats.org/officeDocument/2006/relationships/hyperlink" Target="consultantplus://offline/ref=7D76604E7D6D2CA24F454339E59CECB79564748D7FFB2930F5B24F6ABB310249E8C0AAEE291A4F39f8X0I" TargetMode="External"/><Relationship Id="rId19" Type="http://schemas.openxmlformats.org/officeDocument/2006/relationships/hyperlink" Target="consultantplus://offline/ref=7D76604E7D6D2CA24F454339E59CECB79564748D7BF82930F5B24F6ABB310249E8C0AAEE291A493Cf8XBI" TargetMode="External"/><Relationship Id="rId31" Type="http://schemas.openxmlformats.org/officeDocument/2006/relationships/fontTable" Target="fontTable.xml"/><Relationship Id="rId4" Type="http://schemas.openxmlformats.org/officeDocument/2006/relationships/hyperlink" Target="consultantplus://offline/ref=7D76604E7D6D2CA24F454339E59CECB79663768C7DF02930F5B24F6ABB310249E8C0AAEE291A4B38f8XBI" TargetMode="External"/><Relationship Id="rId9" Type="http://schemas.openxmlformats.org/officeDocument/2006/relationships/hyperlink" Target="consultantplus://offline/ref=7D76604E7D6D2CA24F454339E59CECB7956475897FF82930F5B24F6ABB310249E8C0AAEB2Af1XBI" TargetMode="External"/><Relationship Id="rId14" Type="http://schemas.openxmlformats.org/officeDocument/2006/relationships/hyperlink" Target="consultantplus://offline/ref=7D76604E7D6D2CA24F454339E59CECB795647C8B78FB2930F5B24F6ABB310249E8C0AAEE291A4B3Ff8X6I" TargetMode="External"/><Relationship Id="rId22" Type="http://schemas.openxmlformats.org/officeDocument/2006/relationships/hyperlink" Target="consultantplus://offline/ref=7D76604E7D6D2CA24F454339E59CECB79663768C7DF02930F5B24F6ABB310249E8C0AAEE291A4B3Cf8XBI" TargetMode="External"/><Relationship Id="rId27" Type="http://schemas.openxmlformats.org/officeDocument/2006/relationships/hyperlink" Target="consultantplus://offline/ref=7D76604E7D6D2CA24F454339E59CECB79564758C7FFD2930F5B24F6ABB310249E8C0AAEE291A4B3Af8X3I" TargetMode="External"/><Relationship Id="rId30" Type="http://schemas.openxmlformats.org/officeDocument/2006/relationships/hyperlink" Target="consultantplus://offline/ref=7D76604E7D6D2CA24F454339E59CECB79663768C7DF02930F5B24F6ABB310249E8C0AAEE291A4A3Bf8X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3298</Words>
  <Characters>18799</Characters>
  <Application>Microsoft Office Word</Application>
  <DocSecurity>0</DocSecurity>
  <Lines>156</Lines>
  <Paragraphs>44</Paragraphs>
  <ScaleCrop>false</ScaleCrop>
  <Company/>
  <LinksUpToDate>false</LinksUpToDate>
  <CharactersWithSpaces>22053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</cp:revision>
  <dcterms:created xsi:type="dcterms:W3CDTF">2017-06-23T08:23:00Z</dcterms:created>
  <dcterms:modified xsi:type="dcterms:W3CDTF">2017-06-23T08:25:00Z</dcterms:modified>
</cp:coreProperties>
</file>