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22" w:rsidRPr="00505B35" w:rsidRDefault="00375322" w:rsidP="0037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35">
        <w:rPr>
          <w:rFonts w:ascii="Times New Roman" w:eastAsia="Calibri" w:hAnsi="Times New Roman" w:cs="Times New Roman"/>
          <w:b/>
          <w:sz w:val="28"/>
          <w:szCs w:val="28"/>
        </w:rPr>
        <w:t>ДМИТРОВОГОРСКОЕ СЕЛЬСКОЕ ПОСЕЛЕНИЕ</w:t>
      </w:r>
    </w:p>
    <w:p w:rsidR="00375322" w:rsidRPr="00505B35" w:rsidRDefault="00375322" w:rsidP="0037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322" w:rsidRPr="00505B35" w:rsidRDefault="00375322" w:rsidP="00375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B35">
        <w:rPr>
          <w:rFonts w:ascii="Times New Roman" w:eastAsia="Calibri" w:hAnsi="Times New Roman" w:cs="Times New Roman"/>
          <w:b/>
          <w:sz w:val="28"/>
          <w:szCs w:val="28"/>
        </w:rPr>
        <w:t>ПУБЛИЧНЫЕ СЛУШАНИЯ</w:t>
      </w:r>
    </w:p>
    <w:p w:rsidR="00375322" w:rsidRPr="00505B35" w:rsidRDefault="00375322" w:rsidP="003753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322" w:rsidRPr="00505B35" w:rsidRDefault="00375322" w:rsidP="003753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5322" w:rsidRPr="00505B35" w:rsidRDefault="00375322" w:rsidP="00375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B3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05B35">
        <w:rPr>
          <w:rFonts w:ascii="Times New Roman" w:hAnsi="Times New Roman" w:cs="Times New Roman"/>
          <w:b/>
          <w:sz w:val="28"/>
          <w:szCs w:val="28"/>
        </w:rPr>
        <w:t>4 февраля 2020</w:t>
      </w:r>
      <w:r w:rsidRPr="00505B35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</w:t>
      </w:r>
      <w:r w:rsidRPr="00505B35">
        <w:rPr>
          <w:rFonts w:ascii="Times New Roman" w:hAnsi="Times New Roman" w:cs="Times New Roman"/>
          <w:b/>
          <w:sz w:val="28"/>
          <w:szCs w:val="28"/>
        </w:rPr>
        <w:t>д. Новое Завражье</w:t>
      </w:r>
    </w:p>
    <w:p w:rsidR="00505B35" w:rsidRPr="00505B35" w:rsidRDefault="00505B35" w:rsidP="00505B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B35" w:rsidRPr="00505B35" w:rsidRDefault="00505B35" w:rsidP="00505B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5B35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  <w:r w:rsidRPr="00505B3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</w:t>
      </w:r>
    </w:p>
    <w:p w:rsidR="00505B35" w:rsidRPr="00505B35" w:rsidRDefault="00505B35" w:rsidP="00505B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05B35">
        <w:rPr>
          <w:rFonts w:ascii="Times New Roman" w:hAnsi="Times New Roman" w:cs="Times New Roman"/>
          <w:b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сантиметров».</w:t>
      </w:r>
    </w:p>
    <w:p w:rsidR="00375322" w:rsidRDefault="00375322" w:rsidP="003753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5322" w:rsidRPr="00505B35" w:rsidRDefault="00375322" w:rsidP="00DF4B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B3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05B35">
        <w:rPr>
          <w:rFonts w:ascii="Times New Roman" w:hAnsi="Times New Roman" w:cs="Times New Roman"/>
          <w:sz w:val="24"/>
          <w:szCs w:val="24"/>
        </w:rPr>
        <w:t xml:space="preserve"> Российская Федерация, Тверская область, Конаковский район, Дмитровогорское сельское поселение, д. Новое Завражье, дом 5В</w:t>
      </w:r>
    </w:p>
    <w:p w:rsidR="00375322" w:rsidRPr="00505B35" w:rsidRDefault="005C7646" w:rsidP="00DF4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5B35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505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B35">
        <w:rPr>
          <w:rFonts w:ascii="Times New Roman" w:hAnsi="Times New Roman" w:cs="Times New Roman"/>
          <w:sz w:val="24"/>
          <w:szCs w:val="24"/>
        </w:rPr>
        <w:t>Глава Дмитровогорского сельского поселения</w:t>
      </w:r>
    </w:p>
    <w:p w:rsidR="00375322" w:rsidRPr="00505B35" w:rsidRDefault="005C7646" w:rsidP="00DF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35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505B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5B35">
        <w:rPr>
          <w:rFonts w:ascii="Times New Roman" w:hAnsi="Times New Roman" w:cs="Times New Roman"/>
          <w:sz w:val="24"/>
          <w:szCs w:val="24"/>
        </w:rPr>
        <w:t>Великоредчанина</w:t>
      </w:r>
      <w:proofErr w:type="spellEnd"/>
      <w:r w:rsidRPr="00505B35">
        <w:rPr>
          <w:rFonts w:ascii="Times New Roman" w:hAnsi="Times New Roman" w:cs="Times New Roman"/>
          <w:sz w:val="24"/>
          <w:szCs w:val="24"/>
        </w:rPr>
        <w:t xml:space="preserve"> О.А. - председатель комиссии по  получению разрешения на отклонение от предельных параметров разрешенного строительства на территории Дмитровогорского сельского поселения, руководитель отдела земельных и имущественных отношений администрации Дмитровогорского сельского поселения. </w:t>
      </w:r>
    </w:p>
    <w:p w:rsidR="005C7646" w:rsidRPr="00505B35" w:rsidRDefault="005C7646" w:rsidP="00DF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35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- </w:t>
      </w:r>
      <w:proofErr w:type="spellStart"/>
      <w:r w:rsidRPr="00505B35">
        <w:rPr>
          <w:rFonts w:ascii="Times New Roman" w:hAnsi="Times New Roman" w:cs="Times New Roman"/>
          <w:sz w:val="24"/>
          <w:szCs w:val="24"/>
        </w:rPr>
        <w:t>Слипченко</w:t>
      </w:r>
      <w:proofErr w:type="spellEnd"/>
      <w:r w:rsidRPr="00505B35">
        <w:rPr>
          <w:rFonts w:ascii="Times New Roman" w:hAnsi="Times New Roman" w:cs="Times New Roman"/>
          <w:sz w:val="24"/>
          <w:szCs w:val="24"/>
        </w:rPr>
        <w:t xml:space="preserve"> В.И. - секретарь комиссии по  получению разрешения на отклонение от предельных параметров разрешенного строительства на территории Дмитровогорского сельского поселения, главный специалист отдела земельных и имущественных отношений администрации Дмитровогорского сельского поселения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9667"/>
      </w:tblGrid>
      <w:tr w:rsidR="00C36EA5" w:rsidRPr="00505B35" w:rsidTr="00505B35">
        <w:trPr>
          <w:trHeight w:val="127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36EA5" w:rsidRPr="00505B35" w:rsidRDefault="00C36EA5" w:rsidP="00DF4B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</w:p>
        </w:tc>
      </w:tr>
      <w:tr w:rsidR="00C36EA5" w:rsidRPr="00505B35" w:rsidTr="0037532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публичных слушаний:         </w:t>
            </w:r>
          </w:p>
          <w:p w:rsidR="00B73CD1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публичных слушаниях приняли участие </w:t>
            </w:r>
            <w:r w:rsidRP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человек.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Граждане, принявшие участие в слушаниях зарегистрированы  в </w:t>
            </w:r>
            <w:r w:rsidRP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списке участников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слушаний, который является неотъемлемым приложением  к протоколу. 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 xml:space="preserve">          </w:t>
            </w: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проведения публичных слушаний:</w:t>
            </w:r>
          </w:p>
          <w:p w:rsidR="00C36EA5" w:rsidRPr="00505B35" w:rsidRDefault="00B73CD1" w:rsidP="00DF4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Статья 40 Градостроительного кодекса Российской Федерации, статья 28 Федерального закона от 6 октября 2003г. №131-Ф3 «Об общих принципах организации местного самоуправления в Российской Федерации»,  </w:t>
            </w:r>
            <w:r w:rsidRPr="0050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организации и проведения публичных слушаний по вопросу отклонения от предельных параметров разрешенного строительства, реконструкции объектов капитального строительства, утвержденного   Постановлением Главы Дмитровогорского сельского поселения от 13.01.2020 года № 2, постановление</w:t>
            </w:r>
            <w:r w:rsidR="006116D0" w:rsidRPr="0050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постановление Главы Дмитровогорского сельского поселения от </w:t>
            </w:r>
            <w:r w:rsidRPr="0050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16D0" w:rsidRPr="0050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 г. № 3 "</w:t>
            </w:r>
            <w:r w:rsidR="006116D0" w:rsidRPr="00505B3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«индивидуальный жилой дом»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color w:val="5E6D81"/>
                <w:sz w:val="24"/>
                <w:szCs w:val="24"/>
                <w:lang w:eastAsia="ru-RU"/>
              </w:rPr>
              <w:t xml:space="preserve">          </w:t>
            </w: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публичных слушаний: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Рассмотрение возможности предоставления разрешения на отклонение от предельных параметров разрешенного строительства в части </w:t>
            </w:r>
            <w:r w:rsidR="006116D0"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допустимой  зоны  застройки для земельного участка с кадастровым номером 69:15:0111201:263 площадью 750 кв.м, расположенного по адресу: Российская Федерация, </w:t>
            </w:r>
            <w:r w:rsidR="006116D0" w:rsidRPr="0050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Тверская область, Конаковский район, Дмитровогорское сельское поселение, д. Новое Завражье, дом 5В по</w:t>
            </w:r>
            <w:r w:rsidR="006116D0" w:rsidRPr="0050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</w:t>
            </w:r>
            <w:r w:rsidR="006116D0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="006116D0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Беликовой А.В. 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p w:rsidR="00C36EA5" w:rsidRDefault="00C36EA5" w:rsidP="00DF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</w:t>
            </w:r>
          </w:p>
          <w:p w:rsidR="00505B35" w:rsidRPr="00505B35" w:rsidRDefault="00505B3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EA5" w:rsidRDefault="006116D0" w:rsidP="00DF4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B35">
              <w:rPr>
                <w:rFonts w:ascii="Times New Roman" w:hAnsi="Times New Roman" w:cs="Times New Roman"/>
                <w:sz w:val="24"/>
                <w:szCs w:val="24"/>
              </w:rPr>
              <w:t>.Предоставления разрешения на отклонение 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сантиметров».</w:t>
            </w:r>
          </w:p>
          <w:p w:rsidR="00505B35" w:rsidRPr="00505B35" w:rsidRDefault="00505B3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A5" w:rsidRPr="00505B35" w:rsidRDefault="006116D0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Выступила </w:t>
            </w:r>
            <w:r w:rsidR="00A84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Протосовицкая В.И.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котор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огласил</w:t>
            </w:r>
            <w:r w:rsid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публичных слушаний, р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азъяснил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публичных слушаний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828D4" w:rsidRPr="00C36EA5" w:rsidRDefault="00C36EA5" w:rsidP="00DF4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В Администрацию </w:t>
            </w:r>
            <w:r w:rsidR="004A6646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Дмитровогорского</w:t>
            </w:r>
            <w:r w:rsidR="00D30804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</w:t>
            </w:r>
            <w:r w:rsidR="00D30804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заявление Беликовой Антонины Васильевны по вопросу предоставления  </w:t>
            </w:r>
            <w:r w:rsidR="00D30804" w:rsidRPr="00505B35">
              <w:rPr>
                <w:rFonts w:ascii="Times New Roman" w:hAnsi="Times New Roman" w:cs="Times New Roman"/>
                <w:sz w:val="24"/>
                <w:szCs w:val="24"/>
              </w:rPr>
              <w:t>отклонения 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сантиметров». Согласно ст.40 правообладатели земельных участко</w:t>
            </w:r>
            <w:r w:rsidR="00A87DB8"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которых неблагоприятна для застройки вправе обратиться за разрешением на отклонение от предельных параметров разрешенного строительства.  У Беликовой А.В. восточная </w:t>
            </w:r>
            <w:r w:rsidR="00505B35" w:rsidRPr="00505B35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примыкает к проходу и поэтому ничьи интересы не затрагивает. </w:t>
            </w:r>
            <w:r w:rsidR="00E828D4" w:rsidRPr="00C3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Правообладателям  земельных  участков,  имеющих  общие границы с земельным участком, применительно к которому запрашивается данное </w:t>
            </w:r>
          </w:p>
          <w:p w:rsidR="00E828D4" w:rsidRPr="00C36EA5" w:rsidRDefault="00E828D4" w:rsidP="00DF4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разрешение,  были  разосланы  письма  об  уведомлении  в  проведении  публичных </w:t>
            </w:r>
          </w:p>
          <w:p w:rsidR="00C36EA5" w:rsidRPr="00A84A26" w:rsidRDefault="00E828D4" w:rsidP="00A84A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слушаний,  а  также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размещено </w:t>
            </w:r>
            <w:r w:rsidRPr="00C36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 сайте  администрации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Дмитровогорского сельского поселения</w:t>
            </w:r>
            <w:r w:rsidRPr="00E8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28D4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Pr="00E8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5">
              <w:rPr>
                <w:rFonts w:ascii="Times New Roman" w:hAnsi="Times New Roman" w:cs="Times New Roman"/>
                <w:sz w:val="24"/>
                <w:szCs w:val="24"/>
              </w:rPr>
              <w:t>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8D4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="00D30804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амечаний, возражений, касающихся: порядка проведения публичных слушаний; рассматриваемых вопросов, от участников публичных слушаний не поступило.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предложение проголосовать по вопросу предоставление разрешения на отклонение от предельных параметров разрешенного строительства в части 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>отклонения 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сантиметров».</w:t>
            </w:r>
            <w:r w:rsidR="006264B3" w:rsidRPr="0050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рассмотрев заявления обратившихся граждан и приложенные к ним документы, перешла к голосованию.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p w:rsidR="00C36EA5" w:rsidRPr="00A84A26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Проголосовало: «За» - 6. «Против» - 0; «Воздержался» - 0.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результатам проведения</w:t>
            </w:r>
            <w:r w:rsidR="00505B35"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решили</w:t>
            </w: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 1. 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Признать публичные слушания по поступивш</w:t>
            </w:r>
            <w:r w:rsid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</w:t>
            </w:r>
            <w:r w:rsid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Беликовой А.В.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предоставления разрешения на 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  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</w:t>
            </w:r>
            <w:r w:rsidR="006264B3" w:rsidRPr="0050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состоявшимися, процедуру их проведения соблюденной.</w:t>
            </w:r>
          </w:p>
          <w:p w:rsidR="00C36EA5" w:rsidRPr="00505B35" w:rsidRDefault="00E828D4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C36EA5" w:rsidRPr="0050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Одобрить разрешение на отклонение от предельных параметров разрешенного строительства</w:t>
            </w:r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«индивидуальный жилой дом» для земельного участка с кадастровым номером 69:15:0111201:263 площадью 750 кв.м, расположенного по адресу: Российская Федерация, Тверская область, Конаковский район, Дмитровогорское сельское поселение, д. Новое Завражье, дом 5В,  в части уменьшения допустимой зоны застройки с восточной стороны с «трех метров» до «тридцати сантиметров»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4B3" w:rsidRPr="0050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8D4" w:rsidRPr="00E828D4" w:rsidRDefault="00E828D4" w:rsidP="00A8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36EA5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8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828D4">
              <w:rPr>
                <w:rFonts w:ascii="Times New Roman" w:hAnsi="Times New Roman" w:cs="Times New Roman"/>
                <w:sz w:val="24"/>
                <w:szCs w:val="24"/>
              </w:rPr>
              <w:t>. Направить Главе  Дмитровогорского сельского поселения настоящий протокол и заключение  публичных слушаний для рассмотрения и  принятия решения по предоставлению разрешения на отклонения о предельных параметров  разрешенного строительства.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EA5" w:rsidRPr="00A84A26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Проголосовало: «За» - 6. «Против» - 0; «Воздержался» - 0.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протокол (за исключением приложения) подлежит размещению на официальном сайте </w:t>
            </w:r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Дмитровогорского сельского поселения </w:t>
            </w:r>
            <w:r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 по адресу: </w:t>
            </w:r>
            <w:proofErr w:type="spellStart"/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505B35" w:rsidRPr="0050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mgora</w:t>
            </w:r>
            <w:proofErr w:type="spellEnd"/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264B3" w:rsidRPr="00505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  <w:r w:rsidRPr="00505B35"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7"/>
              <w:gridCol w:w="675"/>
            </w:tblGrid>
            <w:tr w:rsidR="00C36EA5" w:rsidRPr="00505B35">
              <w:tc>
                <w:tcPr>
                  <w:tcW w:w="8897" w:type="dxa"/>
                  <w:vAlign w:val="center"/>
                  <w:hideMark/>
                </w:tcPr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публичных слушаний: _________________ </w:t>
                  </w:r>
                  <w:r w:rsidR="00E8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="006264B3"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О.А.Великоредчанина</w:t>
                  </w:r>
                  <w:proofErr w:type="spellEnd"/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                               _____________________ /</w:t>
                  </w:r>
                  <w:proofErr w:type="spellStart"/>
                  <w:r w:rsidR="006264B3"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В.И.Протосовицкая</w:t>
                  </w:r>
                  <w:proofErr w:type="spellEnd"/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 _____________________ /</w:t>
                  </w:r>
                  <w:r w:rsidR="006264B3"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А.П.Лобачев</w:t>
                  </w: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</w:t>
                  </w:r>
                </w:p>
                <w:p w:rsidR="00505B35" w:rsidRPr="00505B35" w:rsidRDefault="00505B3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05B35" w:rsidRPr="00505B35" w:rsidRDefault="00505B3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_____________________ /</w:t>
                  </w:r>
                  <w:proofErr w:type="spellStart"/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С.А.Тен</w:t>
                  </w:r>
                  <w:proofErr w:type="spellEnd"/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 публичных слушаний: </w:t>
                  </w:r>
                  <w:r w:rsidR="00E8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 </w:t>
                  </w:r>
                  <w:r w:rsidR="00E82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proofErr w:type="spellStart"/>
                  <w:r w:rsidR="006264B3"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В.И.Слипченко</w:t>
                  </w:r>
                  <w:proofErr w:type="spellEnd"/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./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6EA5" w:rsidRPr="00505B35" w:rsidRDefault="00C36EA5" w:rsidP="00DF4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5B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36EA5" w:rsidRPr="00505B35" w:rsidRDefault="00C36EA5" w:rsidP="00DF4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  <w:lang w:eastAsia="ru-RU"/>
              </w:rPr>
            </w:pPr>
          </w:p>
        </w:tc>
      </w:tr>
    </w:tbl>
    <w:p w:rsidR="00C36EA5" w:rsidRDefault="00C36EA5"/>
    <w:p w:rsidR="00C36EA5" w:rsidRDefault="00C36EA5"/>
    <w:p w:rsidR="00C36EA5" w:rsidRDefault="00C36EA5"/>
    <w:p w:rsidR="00C36EA5" w:rsidRDefault="00C36EA5"/>
    <w:sectPr w:rsidR="00C36EA5" w:rsidSect="00DF4B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EA5"/>
    <w:rsid w:val="00145043"/>
    <w:rsid w:val="00203A65"/>
    <w:rsid w:val="00375322"/>
    <w:rsid w:val="004A6646"/>
    <w:rsid w:val="00505B35"/>
    <w:rsid w:val="005C7646"/>
    <w:rsid w:val="006116D0"/>
    <w:rsid w:val="006264B3"/>
    <w:rsid w:val="006A4473"/>
    <w:rsid w:val="00953BC8"/>
    <w:rsid w:val="00A84A26"/>
    <w:rsid w:val="00A87DB8"/>
    <w:rsid w:val="00B73CD1"/>
    <w:rsid w:val="00C21470"/>
    <w:rsid w:val="00C36EA5"/>
    <w:rsid w:val="00D30804"/>
    <w:rsid w:val="00DF4BFF"/>
    <w:rsid w:val="00E8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4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cp:lastPrinted>2020-02-14T09:25:00Z</cp:lastPrinted>
  <dcterms:created xsi:type="dcterms:W3CDTF">2020-02-13T07:03:00Z</dcterms:created>
  <dcterms:modified xsi:type="dcterms:W3CDTF">2020-02-14T09:26:00Z</dcterms:modified>
</cp:coreProperties>
</file>